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4DFA7D6" w14:textId="3C662898" w:rsidR="003A17D1" w:rsidRDefault="001C1E2B" w:rsidP="001C1E2B">
      <w:pPr>
        <w:spacing w:after="0" w:line="240" w:lineRule="auto"/>
        <w:jc w:val="center"/>
        <w:rPr>
          <w:rFonts w:ascii="Times New Roman" w:hAnsi="Times New Roman" w:cs="Times New Roman"/>
          <w:b/>
          <w:bCs/>
          <w:sz w:val="40"/>
          <w:szCs w:val="40"/>
          <w:lang w:val="en"/>
        </w:rPr>
      </w:pPr>
      <w:r w:rsidRPr="001C1E2B">
        <w:rPr>
          <w:rFonts w:ascii="Times New Roman" w:hAnsi="Times New Roman" w:cs="Times New Roman"/>
          <w:b/>
          <w:bCs/>
          <w:sz w:val="40"/>
          <w:szCs w:val="40"/>
          <w:lang w:val="en"/>
        </w:rPr>
        <w:t>Enhancing Mathematical Learning Through “Truth or Dare”: A Creative Approach to Vocabulary Review and Problem Solving</w:t>
      </w:r>
    </w:p>
    <w:p w14:paraId="41D77FB7" w14:textId="77777777" w:rsidR="00E61588" w:rsidRDefault="00E61588" w:rsidP="001C1E2B">
      <w:pPr>
        <w:spacing w:after="0" w:line="240" w:lineRule="auto"/>
        <w:jc w:val="center"/>
        <w:rPr>
          <w:rFonts w:ascii="Times New Roman" w:hAnsi="Times New Roman" w:cs="Times New Roman"/>
          <w:sz w:val="32"/>
          <w:szCs w:val="32"/>
        </w:rPr>
      </w:pPr>
    </w:p>
    <w:p w14:paraId="4956763B" w14:textId="635EF43D" w:rsidR="007017BD" w:rsidRPr="007017BD" w:rsidRDefault="001C1E2B" w:rsidP="001D57BC">
      <w:pPr>
        <w:spacing w:after="0" w:line="240" w:lineRule="auto"/>
        <w:jc w:val="center"/>
        <w:rPr>
          <w:rFonts w:ascii="Times New Roman" w:hAnsi="Times New Roman" w:cs="Times New Roman"/>
          <w:sz w:val="32"/>
          <w:szCs w:val="32"/>
        </w:rPr>
      </w:pPr>
      <w:r>
        <w:rPr>
          <w:rFonts w:ascii="Times New Roman" w:hAnsi="Times New Roman" w:cs="Times New Roman"/>
          <w:sz w:val="32"/>
          <w:szCs w:val="32"/>
        </w:rPr>
        <w:t>Kayleigh Bishop</w:t>
      </w:r>
    </w:p>
    <w:p w14:paraId="2A83F91C" w14:textId="5ADC800E" w:rsidR="001D57BC" w:rsidRDefault="00F72210" w:rsidP="005853B7">
      <w:pPr>
        <w:spacing w:after="0" w:line="240" w:lineRule="auto"/>
        <w:jc w:val="center"/>
        <w:rPr>
          <w:rFonts w:ascii="Times New Roman" w:hAnsi="Times New Roman" w:cs="Times New Roman"/>
          <w:i/>
          <w:iCs/>
          <w:sz w:val="28"/>
          <w:szCs w:val="28"/>
        </w:rPr>
      </w:pPr>
      <w:r>
        <w:rPr>
          <w:rFonts w:ascii="Times New Roman" w:hAnsi="Times New Roman" w:cs="Times New Roman"/>
          <w:i/>
          <w:iCs/>
          <w:sz w:val="28"/>
          <w:szCs w:val="28"/>
        </w:rPr>
        <w:t>Wichita Public Schools</w:t>
      </w:r>
    </w:p>
    <w:p w14:paraId="4D1E923F" w14:textId="77777777" w:rsidR="00F72210" w:rsidRDefault="00F72210" w:rsidP="005853B7">
      <w:pPr>
        <w:spacing w:after="0" w:line="240" w:lineRule="auto"/>
        <w:jc w:val="center"/>
        <w:rPr>
          <w:rFonts w:ascii="Times New Roman" w:hAnsi="Times New Roman" w:cs="Times New Roman"/>
          <w:i/>
          <w:iCs/>
          <w:sz w:val="28"/>
          <w:szCs w:val="28"/>
        </w:rPr>
      </w:pPr>
    </w:p>
    <w:p w14:paraId="4F0AE99A" w14:textId="5932E82F" w:rsidR="00F72210" w:rsidRPr="00F72210" w:rsidRDefault="001C1E2B" w:rsidP="005853B7">
      <w:pPr>
        <w:spacing w:after="0" w:line="240" w:lineRule="auto"/>
        <w:jc w:val="center"/>
        <w:rPr>
          <w:rFonts w:ascii="Times New Roman" w:hAnsi="Times New Roman" w:cs="Times New Roman"/>
          <w:sz w:val="32"/>
          <w:szCs w:val="32"/>
        </w:rPr>
      </w:pPr>
      <w:r>
        <w:rPr>
          <w:rFonts w:ascii="Times New Roman" w:hAnsi="Times New Roman" w:cs="Times New Roman"/>
          <w:sz w:val="32"/>
          <w:szCs w:val="32"/>
        </w:rPr>
        <w:t>Mikayla Taylor</w:t>
      </w:r>
    </w:p>
    <w:p w14:paraId="2D4B9775" w14:textId="76382E0E" w:rsidR="00F72210" w:rsidRPr="005853B7" w:rsidRDefault="00F72210" w:rsidP="00532E7C">
      <w:pPr>
        <w:spacing w:after="0" w:line="240" w:lineRule="auto"/>
        <w:jc w:val="center"/>
        <w:rPr>
          <w:rFonts w:ascii="Times New Roman" w:hAnsi="Times New Roman" w:cs="Times New Roman"/>
          <w:i/>
          <w:iCs/>
          <w:sz w:val="28"/>
          <w:szCs w:val="28"/>
        </w:rPr>
      </w:pPr>
      <w:r>
        <w:rPr>
          <w:rFonts w:ascii="Times New Roman" w:hAnsi="Times New Roman" w:cs="Times New Roman"/>
          <w:noProof/>
        </w:rPr>
        <mc:AlternateContent>
          <mc:Choice Requires="wps">
            <w:drawing>
              <wp:anchor distT="0" distB="0" distL="114300" distR="114300" simplePos="0" relativeHeight="251659264" behindDoc="1" locked="0" layoutInCell="1" allowOverlap="1" wp14:anchorId="27585B3A" wp14:editId="0EC24871">
                <wp:simplePos x="0" y="0"/>
                <wp:positionH relativeFrom="column">
                  <wp:posOffset>279400</wp:posOffset>
                </wp:positionH>
                <wp:positionV relativeFrom="paragraph">
                  <wp:posOffset>289560</wp:posOffset>
                </wp:positionV>
                <wp:extent cx="5396230" cy="1720850"/>
                <wp:effectExtent l="0" t="0" r="13970" b="19050"/>
                <wp:wrapTight wrapText="bothSides">
                  <wp:wrapPolygon edited="0">
                    <wp:start x="0" y="0"/>
                    <wp:lineTo x="0" y="21680"/>
                    <wp:lineTo x="21605" y="21680"/>
                    <wp:lineTo x="21605" y="0"/>
                    <wp:lineTo x="0" y="0"/>
                  </wp:wrapPolygon>
                </wp:wrapTight>
                <wp:docPr id="1075520778" name="Text Box 2"/>
                <wp:cNvGraphicFramePr/>
                <a:graphic xmlns:a="http://schemas.openxmlformats.org/drawingml/2006/main">
                  <a:graphicData uri="http://schemas.microsoft.com/office/word/2010/wordprocessingShape">
                    <wps:wsp>
                      <wps:cNvSpPr txBox="1"/>
                      <wps:spPr>
                        <a:xfrm>
                          <a:off x="0" y="0"/>
                          <a:ext cx="5396230" cy="1720850"/>
                        </a:xfrm>
                        <a:prstGeom prst="rect">
                          <a:avLst/>
                        </a:prstGeom>
                        <a:solidFill>
                          <a:schemeClr val="lt1"/>
                        </a:solidFill>
                        <a:ln w="6350">
                          <a:solidFill>
                            <a:prstClr val="black"/>
                          </a:solidFill>
                        </a:ln>
                      </wps:spPr>
                      <wps:txbx>
                        <w:txbxContent>
                          <w:p w14:paraId="61664113" w14:textId="4E61C030" w:rsidR="007017BD" w:rsidRPr="00466B04" w:rsidRDefault="007017BD" w:rsidP="00874F86">
                            <w:pPr>
                              <w:pStyle w:val="NormalWeb"/>
                              <w:rPr>
                                <w:rFonts w:eastAsia="Arial"/>
                                <w:sz w:val="21"/>
                                <w:szCs w:val="21"/>
                              </w:rPr>
                            </w:pPr>
                            <w:r w:rsidRPr="005853B7">
                              <w:rPr>
                                <w:b/>
                                <w:bCs/>
                                <w:sz w:val="21"/>
                                <w:szCs w:val="21"/>
                              </w:rPr>
                              <w:t>Abstract</w:t>
                            </w:r>
                            <w:r w:rsidRPr="005853B7">
                              <w:rPr>
                                <w:i/>
                                <w:iCs/>
                                <w:sz w:val="21"/>
                                <w:szCs w:val="21"/>
                              </w:rPr>
                              <w:t xml:space="preserve">: </w:t>
                            </w:r>
                            <w:r w:rsidR="00E61588">
                              <w:rPr>
                                <w:rFonts w:eastAsia="Arial"/>
                                <w:sz w:val="21"/>
                                <w:szCs w:val="21"/>
                              </w:rPr>
                              <w:t xml:space="preserve">In this article, we share a “truth or dare” structure for vocabulary and concept review that draws upon constructivist practices and makes use of students’ intrinsic motivation. We have found this activity to be engaging and productive in supporting students’ recall, conceptual understanding, and application of mathematics. The lesson plan provided illustrates the use of the game to support learning in proportional relationships but could easily be adapted to many mathematical topics. </w:t>
                            </w:r>
                          </w:p>
                          <w:p w14:paraId="01B5ABD3" w14:textId="1B75066D" w:rsidR="005853B7" w:rsidRPr="005853B7" w:rsidRDefault="005853B7" w:rsidP="001D57BC">
                            <w:pPr>
                              <w:jc w:val="both"/>
                              <w:rPr>
                                <w:sz w:val="21"/>
                                <w:szCs w:val="21"/>
                              </w:rPr>
                            </w:pPr>
                            <w:r w:rsidRPr="005853B7">
                              <w:rPr>
                                <w:rFonts w:ascii="Times New Roman" w:eastAsia="Arial" w:hAnsi="Times New Roman" w:cs="Times New Roman"/>
                                <w:b/>
                                <w:bCs/>
                                <w:sz w:val="21"/>
                                <w:szCs w:val="21"/>
                              </w:rPr>
                              <w:t>Citation:</w:t>
                            </w:r>
                            <w:r>
                              <w:rPr>
                                <w:rFonts w:ascii="Times New Roman" w:eastAsia="Arial" w:hAnsi="Times New Roman" w:cs="Times New Roman"/>
                                <w:sz w:val="21"/>
                                <w:szCs w:val="21"/>
                              </w:rPr>
                              <w:t xml:space="preserve"> </w:t>
                            </w:r>
                            <w:r w:rsidR="00E61588">
                              <w:rPr>
                                <w:rFonts w:ascii="Times New Roman" w:eastAsia="Arial" w:hAnsi="Times New Roman" w:cs="Times New Roman"/>
                                <w:sz w:val="21"/>
                                <w:szCs w:val="21"/>
                              </w:rPr>
                              <w:t>Bishop</w:t>
                            </w:r>
                            <w:r w:rsidR="00532E7C">
                              <w:rPr>
                                <w:rFonts w:ascii="Times New Roman" w:eastAsia="Arial" w:hAnsi="Times New Roman" w:cs="Times New Roman"/>
                                <w:sz w:val="21"/>
                                <w:szCs w:val="21"/>
                              </w:rPr>
                              <w:t xml:space="preserve">, </w:t>
                            </w:r>
                            <w:r w:rsidR="00E61588">
                              <w:rPr>
                                <w:rFonts w:ascii="Times New Roman" w:eastAsia="Arial" w:hAnsi="Times New Roman" w:cs="Times New Roman"/>
                                <w:sz w:val="21"/>
                                <w:szCs w:val="21"/>
                              </w:rPr>
                              <w:t>K</w:t>
                            </w:r>
                            <w:r>
                              <w:rPr>
                                <w:rFonts w:ascii="Times New Roman" w:eastAsia="Arial" w:hAnsi="Times New Roman" w:cs="Times New Roman"/>
                                <w:sz w:val="21"/>
                                <w:szCs w:val="21"/>
                              </w:rPr>
                              <w:t>.</w:t>
                            </w:r>
                            <w:r w:rsidR="00532E7C">
                              <w:rPr>
                                <w:rFonts w:ascii="Times New Roman" w:eastAsia="Arial" w:hAnsi="Times New Roman" w:cs="Times New Roman"/>
                                <w:sz w:val="21"/>
                                <w:szCs w:val="21"/>
                              </w:rPr>
                              <w:t xml:space="preserve">, &amp; </w:t>
                            </w:r>
                            <w:r w:rsidR="00E61588">
                              <w:rPr>
                                <w:rFonts w:ascii="Times New Roman" w:eastAsia="Arial" w:hAnsi="Times New Roman" w:cs="Times New Roman"/>
                                <w:sz w:val="21"/>
                                <w:szCs w:val="21"/>
                              </w:rPr>
                              <w:t>Taylor</w:t>
                            </w:r>
                            <w:r w:rsidR="00532E7C">
                              <w:rPr>
                                <w:rFonts w:ascii="Times New Roman" w:eastAsia="Arial" w:hAnsi="Times New Roman" w:cs="Times New Roman"/>
                                <w:sz w:val="21"/>
                                <w:szCs w:val="21"/>
                              </w:rPr>
                              <w:t xml:space="preserve">, </w:t>
                            </w:r>
                            <w:r w:rsidR="00E61588">
                              <w:rPr>
                                <w:rFonts w:ascii="Times New Roman" w:eastAsia="Arial" w:hAnsi="Times New Roman" w:cs="Times New Roman"/>
                                <w:sz w:val="21"/>
                                <w:szCs w:val="21"/>
                              </w:rPr>
                              <w:t>M</w:t>
                            </w:r>
                            <w:r w:rsidR="00532E7C">
                              <w:rPr>
                                <w:rFonts w:ascii="Times New Roman" w:eastAsia="Arial" w:hAnsi="Times New Roman" w:cs="Times New Roman"/>
                                <w:sz w:val="21"/>
                                <w:szCs w:val="21"/>
                              </w:rPr>
                              <w:t>.</w:t>
                            </w:r>
                            <w:r>
                              <w:rPr>
                                <w:rFonts w:ascii="Times New Roman" w:eastAsia="Arial" w:hAnsi="Times New Roman" w:cs="Times New Roman"/>
                                <w:sz w:val="21"/>
                                <w:szCs w:val="21"/>
                              </w:rPr>
                              <w:t xml:space="preserve"> (2026). </w:t>
                            </w:r>
                            <w:r w:rsidR="00E61588" w:rsidRPr="00E61588">
                              <w:rPr>
                                <w:rFonts w:ascii="Times New Roman" w:eastAsia="Arial" w:hAnsi="Times New Roman" w:cs="Times New Roman"/>
                                <w:sz w:val="21"/>
                                <w:szCs w:val="21"/>
                                <w:lang w:val="en"/>
                              </w:rPr>
                              <w:t>Enhancing Mathematical Learning Through “Truth or Dare”: A Creative Approach to Vocabulary Review and Problem Solving</w:t>
                            </w:r>
                            <w:r w:rsidR="00532E7C">
                              <w:rPr>
                                <w:rFonts w:ascii="Times New Roman" w:eastAsia="Arial" w:hAnsi="Times New Roman" w:cs="Times New Roman"/>
                                <w:sz w:val="21"/>
                                <w:szCs w:val="21"/>
                              </w:rPr>
                              <w:t>.</w:t>
                            </w:r>
                            <w:r>
                              <w:rPr>
                                <w:rFonts w:ascii="Times New Roman" w:eastAsia="Arial" w:hAnsi="Times New Roman" w:cs="Times New Roman"/>
                                <w:sz w:val="21"/>
                                <w:szCs w:val="21"/>
                              </w:rPr>
                              <w:t xml:space="preserve"> </w:t>
                            </w:r>
                            <w:r>
                              <w:rPr>
                                <w:rFonts w:ascii="Times New Roman" w:eastAsia="Arial" w:hAnsi="Times New Roman" w:cs="Times New Roman"/>
                                <w:i/>
                                <w:iCs/>
                                <w:sz w:val="21"/>
                                <w:szCs w:val="21"/>
                              </w:rPr>
                              <w:t>Journal for Kansas Mathematics Teachers</w:t>
                            </w:r>
                            <w:r>
                              <w:rPr>
                                <w:rFonts w:ascii="Times New Roman" w:eastAsia="Arial" w:hAnsi="Times New Roman" w:cs="Times New Roman"/>
                                <w:sz w:val="21"/>
                                <w:szCs w:val="21"/>
                              </w:rPr>
                              <w:t xml:space="preserve">, </w:t>
                            </w:r>
                            <w:r>
                              <w:rPr>
                                <w:rFonts w:ascii="Times New Roman" w:eastAsia="Arial" w:hAnsi="Times New Roman" w:cs="Times New Roman"/>
                                <w:i/>
                                <w:iCs/>
                                <w:sz w:val="21"/>
                                <w:szCs w:val="21"/>
                              </w:rPr>
                              <w:t>1</w:t>
                            </w:r>
                            <w:r>
                              <w:rPr>
                                <w:rFonts w:ascii="Times New Roman" w:eastAsia="Arial" w:hAnsi="Times New Roman" w:cs="Times New Roman"/>
                                <w:sz w:val="21"/>
                                <w:szCs w:val="21"/>
                              </w:rPr>
                              <w:t xml:space="preserve">, </w:t>
                            </w:r>
                            <w:r w:rsidR="003B363A">
                              <w:rPr>
                                <w:rFonts w:ascii="Times New Roman" w:eastAsia="Arial" w:hAnsi="Times New Roman" w:cs="Times New Roman"/>
                                <w:sz w:val="21"/>
                                <w:szCs w:val="21"/>
                              </w:rPr>
                              <w:t>24</w:t>
                            </w:r>
                            <w:r>
                              <w:rPr>
                                <w:rFonts w:ascii="Times New Roman" w:eastAsia="Arial" w:hAnsi="Times New Roman" w:cs="Times New Roman"/>
                                <w:sz w:val="21"/>
                                <w:szCs w:val="21"/>
                              </w:rPr>
                              <w:t>-</w:t>
                            </w:r>
                            <w:r w:rsidR="003B363A">
                              <w:rPr>
                                <w:rFonts w:ascii="Times New Roman" w:eastAsia="Arial" w:hAnsi="Times New Roman" w:cs="Times New Roman"/>
                                <w:sz w:val="21"/>
                                <w:szCs w:val="21"/>
                              </w:rPr>
                              <w:t>31</w:t>
                            </w:r>
                            <w:r>
                              <w:rPr>
                                <w:rFonts w:ascii="Times New Roman" w:eastAsia="Arial" w:hAnsi="Times New Roman" w:cs="Times New Roman"/>
                                <w:sz w:val="21"/>
                                <w:szCs w:val="21"/>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7585B3A" id="_x0000_t202" coordsize="21600,21600" o:spt="202" path="m,l,21600r21600,l21600,xe">
                <v:stroke joinstyle="miter"/>
                <v:path gradientshapeok="t" o:connecttype="rect"/>
              </v:shapetype>
              <v:shape id="Text Box 2" o:spid="_x0000_s1026" type="#_x0000_t202" style="position:absolute;left:0;text-align:left;margin-left:22pt;margin-top:22.8pt;width:424.9pt;height:135.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" fillcolor="white [3201]" strokeweight=".5pt">
                <v:textbox>
                  <w:txbxContent>
                    <w:p w14:paraId="61664113" w14:textId="4E61C030" w:rsidR="007017BD" w:rsidRPr="00466B04" w:rsidRDefault="007017BD" w:rsidP="00874F86">
                      <w:pPr>
                        <w:pStyle w:val="NormalWeb"/>
                        <w:rPr>
                          <w:rFonts w:eastAsia="Arial"/>
                          <w:sz w:val="21"/>
                          <w:szCs w:val="21"/>
                        </w:rPr>
                      </w:pPr>
                      <w:r w:rsidRPr="005853B7">
                        <w:rPr>
                          <w:b/>
                          <w:bCs/>
                          <w:sz w:val="21"/>
                          <w:szCs w:val="21"/>
                        </w:rPr>
                        <w:t>Abstract</w:t>
                      </w:r>
                      <w:r w:rsidRPr="005853B7">
                        <w:rPr>
                          <w:i/>
                          <w:iCs/>
                          <w:sz w:val="21"/>
                          <w:szCs w:val="21"/>
                        </w:rPr>
                        <w:t xml:space="preserve">: </w:t>
                      </w:r>
                      <w:r w:rsidR="00E61588">
                        <w:rPr>
                          <w:rFonts w:eastAsia="Arial"/>
                          <w:sz w:val="21"/>
                          <w:szCs w:val="21"/>
                        </w:rPr>
                        <w:t xml:space="preserve">In this article, we share a “truth or dare” structure for vocabulary and concept review that draws upon constructivist practices and makes use of students’ intrinsic motivation. We have found this activity to be engaging and productive in supporting students’ recall, conceptual understanding, and application of mathematics. The lesson plan provided illustrates the use of the game to support learning in proportional relationships but could easily be adapted to many mathematical topics. </w:t>
                      </w:r>
                    </w:p>
                    <w:p w14:paraId="01B5ABD3" w14:textId="1B75066D" w:rsidR="005853B7" w:rsidRPr="005853B7" w:rsidRDefault="005853B7" w:rsidP="001D57BC">
                      <w:pPr>
                        <w:jc w:val="both"/>
                        <w:rPr>
                          <w:sz w:val="21"/>
                          <w:szCs w:val="21"/>
                        </w:rPr>
                      </w:pPr>
                      <w:r w:rsidRPr="005853B7">
                        <w:rPr>
                          <w:rFonts w:ascii="Times New Roman" w:eastAsia="Arial" w:hAnsi="Times New Roman" w:cs="Times New Roman"/>
                          <w:b/>
                          <w:bCs/>
                          <w:sz w:val="21"/>
                          <w:szCs w:val="21"/>
                        </w:rPr>
                        <w:t>Citation:</w:t>
                      </w:r>
                      <w:r>
                        <w:rPr>
                          <w:rFonts w:ascii="Times New Roman" w:eastAsia="Arial" w:hAnsi="Times New Roman" w:cs="Times New Roman"/>
                          <w:sz w:val="21"/>
                          <w:szCs w:val="21"/>
                        </w:rPr>
                        <w:t xml:space="preserve"> </w:t>
                      </w:r>
                      <w:r w:rsidR="00E61588">
                        <w:rPr>
                          <w:rFonts w:ascii="Times New Roman" w:eastAsia="Arial" w:hAnsi="Times New Roman" w:cs="Times New Roman"/>
                          <w:sz w:val="21"/>
                          <w:szCs w:val="21"/>
                        </w:rPr>
                        <w:t>Bishop</w:t>
                      </w:r>
                      <w:r w:rsidR="00532E7C">
                        <w:rPr>
                          <w:rFonts w:ascii="Times New Roman" w:eastAsia="Arial" w:hAnsi="Times New Roman" w:cs="Times New Roman"/>
                          <w:sz w:val="21"/>
                          <w:szCs w:val="21"/>
                        </w:rPr>
                        <w:t xml:space="preserve">, </w:t>
                      </w:r>
                      <w:r w:rsidR="00E61588">
                        <w:rPr>
                          <w:rFonts w:ascii="Times New Roman" w:eastAsia="Arial" w:hAnsi="Times New Roman" w:cs="Times New Roman"/>
                          <w:sz w:val="21"/>
                          <w:szCs w:val="21"/>
                        </w:rPr>
                        <w:t>K</w:t>
                      </w:r>
                      <w:r>
                        <w:rPr>
                          <w:rFonts w:ascii="Times New Roman" w:eastAsia="Arial" w:hAnsi="Times New Roman" w:cs="Times New Roman"/>
                          <w:sz w:val="21"/>
                          <w:szCs w:val="21"/>
                        </w:rPr>
                        <w:t>.</w:t>
                      </w:r>
                      <w:r w:rsidR="00532E7C">
                        <w:rPr>
                          <w:rFonts w:ascii="Times New Roman" w:eastAsia="Arial" w:hAnsi="Times New Roman" w:cs="Times New Roman"/>
                          <w:sz w:val="21"/>
                          <w:szCs w:val="21"/>
                        </w:rPr>
                        <w:t xml:space="preserve">, &amp; </w:t>
                      </w:r>
                      <w:r w:rsidR="00E61588">
                        <w:rPr>
                          <w:rFonts w:ascii="Times New Roman" w:eastAsia="Arial" w:hAnsi="Times New Roman" w:cs="Times New Roman"/>
                          <w:sz w:val="21"/>
                          <w:szCs w:val="21"/>
                        </w:rPr>
                        <w:t>Taylor</w:t>
                      </w:r>
                      <w:r w:rsidR="00532E7C">
                        <w:rPr>
                          <w:rFonts w:ascii="Times New Roman" w:eastAsia="Arial" w:hAnsi="Times New Roman" w:cs="Times New Roman"/>
                          <w:sz w:val="21"/>
                          <w:szCs w:val="21"/>
                        </w:rPr>
                        <w:t xml:space="preserve">, </w:t>
                      </w:r>
                      <w:r w:rsidR="00E61588">
                        <w:rPr>
                          <w:rFonts w:ascii="Times New Roman" w:eastAsia="Arial" w:hAnsi="Times New Roman" w:cs="Times New Roman"/>
                          <w:sz w:val="21"/>
                          <w:szCs w:val="21"/>
                        </w:rPr>
                        <w:t>M</w:t>
                      </w:r>
                      <w:r w:rsidR="00532E7C">
                        <w:rPr>
                          <w:rFonts w:ascii="Times New Roman" w:eastAsia="Arial" w:hAnsi="Times New Roman" w:cs="Times New Roman"/>
                          <w:sz w:val="21"/>
                          <w:szCs w:val="21"/>
                        </w:rPr>
                        <w:t>.</w:t>
                      </w:r>
                      <w:r>
                        <w:rPr>
                          <w:rFonts w:ascii="Times New Roman" w:eastAsia="Arial" w:hAnsi="Times New Roman" w:cs="Times New Roman"/>
                          <w:sz w:val="21"/>
                          <w:szCs w:val="21"/>
                        </w:rPr>
                        <w:t xml:space="preserve"> (2026). </w:t>
                      </w:r>
                      <w:r w:rsidR="00E61588" w:rsidRPr="00E61588">
                        <w:rPr>
                          <w:rFonts w:ascii="Times New Roman" w:eastAsia="Arial" w:hAnsi="Times New Roman" w:cs="Times New Roman"/>
                          <w:sz w:val="21"/>
                          <w:szCs w:val="21"/>
                          <w:lang w:val="en"/>
                        </w:rPr>
                        <w:t>Enhancing Mathematical Learning Through “Truth or Dare”: A Creative Approach to Vocabulary Review and Problem Solving</w:t>
                      </w:r>
                      <w:r w:rsidR="00532E7C">
                        <w:rPr>
                          <w:rFonts w:ascii="Times New Roman" w:eastAsia="Arial" w:hAnsi="Times New Roman" w:cs="Times New Roman"/>
                          <w:sz w:val="21"/>
                          <w:szCs w:val="21"/>
                        </w:rPr>
                        <w:t>.</w:t>
                      </w:r>
                      <w:r>
                        <w:rPr>
                          <w:rFonts w:ascii="Times New Roman" w:eastAsia="Arial" w:hAnsi="Times New Roman" w:cs="Times New Roman"/>
                          <w:sz w:val="21"/>
                          <w:szCs w:val="21"/>
                        </w:rPr>
                        <w:t xml:space="preserve"> </w:t>
                      </w:r>
                      <w:r>
                        <w:rPr>
                          <w:rFonts w:ascii="Times New Roman" w:eastAsia="Arial" w:hAnsi="Times New Roman" w:cs="Times New Roman"/>
                          <w:i/>
                          <w:iCs/>
                          <w:sz w:val="21"/>
                          <w:szCs w:val="21"/>
                        </w:rPr>
                        <w:t>Journal for Kansas Mathematics Teachers</w:t>
                      </w:r>
                      <w:r>
                        <w:rPr>
                          <w:rFonts w:ascii="Times New Roman" w:eastAsia="Arial" w:hAnsi="Times New Roman" w:cs="Times New Roman"/>
                          <w:sz w:val="21"/>
                          <w:szCs w:val="21"/>
                        </w:rPr>
                        <w:t xml:space="preserve">, </w:t>
                      </w:r>
                      <w:r>
                        <w:rPr>
                          <w:rFonts w:ascii="Times New Roman" w:eastAsia="Arial" w:hAnsi="Times New Roman" w:cs="Times New Roman"/>
                          <w:i/>
                          <w:iCs/>
                          <w:sz w:val="21"/>
                          <w:szCs w:val="21"/>
                        </w:rPr>
                        <w:t>1</w:t>
                      </w:r>
                      <w:r>
                        <w:rPr>
                          <w:rFonts w:ascii="Times New Roman" w:eastAsia="Arial" w:hAnsi="Times New Roman" w:cs="Times New Roman"/>
                          <w:sz w:val="21"/>
                          <w:szCs w:val="21"/>
                        </w:rPr>
                        <w:t xml:space="preserve">, </w:t>
                      </w:r>
                      <w:r w:rsidR="003B363A">
                        <w:rPr>
                          <w:rFonts w:ascii="Times New Roman" w:eastAsia="Arial" w:hAnsi="Times New Roman" w:cs="Times New Roman"/>
                          <w:sz w:val="21"/>
                          <w:szCs w:val="21"/>
                        </w:rPr>
                        <w:t>24</w:t>
                      </w:r>
                      <w:r>
                        <w:rPr>
                          <w:rFonts w:ascii="Times New Roman" w:eastAsia="Arial" w:hAnsi="Times New Roman" w:cs="Times New Roman"/>
                          <w:sz w:val="21"/>
                          <w:szCs w:val="21"/>
                        </w:rPr>
                        <w:t>-</w:t>
                      </w:r>
                      <w:r w:rsidR="003B363A">
                        <w:rPr>
                          <w:rFonts w:ascii="Times New Roman" w:eastAsia="Arial" w:hAnsi="Times New Roman" w:cs="Times New Roman"/>
                          <w:sz w:val="21"/>
                          <w:szCs w:val="21"/>
                        </w:rPr>
                        <w:t>31</w:t>
                      </w:r>
                      <w:r>
                        <w:rPr>
                          <w:rFonts w:ascii="Times New Roman" w:eastAsia="Arial" w:hAnsi="Times New Roman" w:cs="Times New Roman"/>
                          <w:sz w:val="21"/>
                          <w:szCs w:val="21"/>
                        </w:rPr>
                        <w:t xml:space="preserve">. </w:t>
                      </w:r>
                    </w:p>
                  </w:txbxContent>
                </v:textbox>
                <w10:wrap type="tight"/>
              </v:shape>
            </w:pict>
          </mc:Fallback>
        </mc:AlternateContent>
      </w:r>
      <w:r>
        <w:rPr>
          <w:rFonts w:ascii="Times New Roman" w:hAnsi="Times New Roman" w:cs="Times New Roman"/>
          <w:i/>
          <w:iCs/>
          <w:sz w:val="28"/>
          <w:szCs w:val="28"/>
        </w:rPr>
        <w:t>Wichita State University</w:t>
      </w:r>
    </w:p>
    <w:p w14:paraId="42EF5FF7" w14:textId="07CD99D3" w:rsidR="005853B7" w:rsidRPr="00F72210" w:rsidRDefault="005853B7" w:rsidP="00F72210">
      <w:pPr>
        <w:spacing w:after="0" w:line="240" w:lineRule="auto"/>
        <w:rPr>
          <w:rFonts w:ascii="Times New Roman" w:hAnsi="Times New Roman" w:cs="Times New Roman"/>
        </w:rPr>
        <w:sectPr w:rsidR="005853B7" w:rsidRPr="00F72210" w:rsidSect="003B363A">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pgNumType w:start="24"/>
          <w:cols w:space="720"/>
          <w:titlePg/>
          <w:docGrid w:linePitch="360"/>
        </w:sectPr>
      </w:pPr>
    </w:p>
    <w:p w14:paraId="6FA440A4" w14:textId="77777777" w:rsidR="00E61588" w:rsidRDefault="00E61588" w:rsidP="00E61588">
      <w:pPr>
        <w:spacing w:after="0" w:line="240" w:lineRule="auto"/>
        <w:jc w:val="both"/>
        <w:rPr>
          <w:rFonts w:ascii="Times New Roman" w:hAnsi="Times New Roman" w:cs="Times New Roman"/>
          <w:lang w:val="en"/>
        </w:rPr>
      </w:pPr>
      <w:r w:rsidRPr="00E61588">
        <w:rPr>
          <w:rFonts w:ascii="Times New Roman" w:hAnsi="Times New Roman" w:cs="Times New Roman"/>
          <w:lang w:val="en"/>
        </w:rPr>
        <w:t xml:space="preserve">In the ever-evolving landscape of education, educators are continuously seeking innovative methods to engage students and deepen their understanding of mathematical concepts. Traditional approaches often struggle to captivate the attention of learners, particularly when tackling abstract topics such as mathematical vocabulary and problem-solving in proportional relationships. However, by incorporating elements of a fun and interactive task into the learning process, educators can create a dynamic and engaging classroom environment that promotes active participation and deeper comprehension. This article explores the integration of the popular game “Truth or Dare” as an innovative pedagogical tool for reviewing mathematical vocabulary and reinforcing concepts related to proportional relationships. </w:t>
      </w:r>
    </w:p>
    <w:p w14:paraId="0B7F1113" w14:textId="77777777" w:rsidR="00E61588" w:rsidRDefault="00E61588" w:rsidP="00E61588">
      <w:pPr>
        <w:spacing w:after="0" w:line="240" w:lineRule="auto"/>
        <w:jc w:val="both"/>
        <w:rPr>
          <w:rFonts w:ascii="Times New Roman" w:hAnsi="Times New Roman" w:cs="Times New Roman"/>
          <w:lang w:val="en"/>
        </w:rPr>
      </w:pPr>
      <w:r w:rsidRPr="00E61588">
        <w:rPr>
          <w:rFonts w:ascii="Times New Roman" w:hAnsi="Times New Roman" w:cs="Times New Roman"/>
          <w:lang w:val="en"/>
        </w:rPr>
        <w:t xml:space="preserve">The integration of games into educational settings aligns with constructivist theories of learning and motivation. According to constructivist theories, learning is an active process that occurs through engagement and meaningful tasks and social interactions. Games provide opportunities for students to actively construct knowledge, solve problems collaboratively, and apply mathematical concepts in contextually relevant situations. Additionally, the concept of intrinsic motivation suggests that students are more likely to engage in learning activities when they are enjoyable and personally meaningful. By leveraging the intrinsic appeal of games, educators can enhance students’ motivation and enthusiasm for learning mathematics. In this activity “Truth or Dare” prompts students to decide for themselves which card to choose from and then construct their own definitions of the math terms. When the students are </w:t>
      </w:r>
      <w:r w:rsidRPr="00E61588">
        <w:rPr>
          <w:rFonts w:ascii="Times New Roman" w:hAnsi="Times New Roman" w:cs="Times New Roman"/>
          <w:lang w:val="en"/>
        </w:rPr>
        <w:lastRenderedPageBreak/>
        <w:t xml:space="preserve">picking each </w:t>
      </w:r>
      <w:proofErr w:type="gramStart"/>
      <w:r w:rsidRPr="00E61588">
        <w:rPr>
          <w:rFonts w:ascii="Times New Roman" w:hAnsi="Times New Roman" w:cs="Times New Roman"/>
          <w:lang w:val="en"/>
        </w:rPr>
        <w:t>card</w:t>
      </w:r>
      <w:proofErr w:type="gramEnd"/>
      <w:r w:rsidRPr="00E61588">
        <w:rPr>
          <w:rFonts w:ascii="Times New Roman" w:hAnsi="Times New Roman" w:cs="Times New Roman"/>
          <w:lang w:val="en"/>
        </w:rPr>
        <w:t xml:space="preserve"> they are forced to actively recall and be able to provide working definitions or steps to solving proportional relationships.</w:t>
      </w:r>
    </w:p>
    <w:p w14:paraId="43D4D02B" w14:textId="77777777" w:rsidR="00E61588" w:rsidRDefault="00E61588" w:rsidP="00E61588">
      <w:pPr>
        <w:spacing w:after="0" w:line="240" w:lineRule="auto"/>
        <w:jc w:val="both"/>
        <w:rPr>
          <w:rFonts w:ascii="Times New Roman" w:hAnsi="Times New Roman" w:cs="Times New Roman"/>
          <w:lang w:val="en"/>
        </w:rPr>
      </w:pPr>
    </w:p>
    <w:p w14:paraId="694A16FC" w14:textId="77777777" w:rsidR="00E61588" w:rsidRDefault="00E61588" w:rsidP="00E61588">
      <w:pPr>
        <w:spacing w:after="0" w:line="240" w:lineRule="auto"/>
        <w:jc w:val="both"/>
        <w:rPr>
          <w:rFonts w:ascii="Times New Roman" w:hAnsi="Times New Roman" w:cs="Times New Roman"/>
          <w:lang w:val="en"/>
        </w:rPr>
      </w:pPr>
      <w:r w:rsidRPr="00E61588">
        <w:rPr>
          <w:rFonts w:ascii="Times New Roman" w:hAnsi="Times New Roman" w:cs="Times New Roman"/>
          <w:lang w:val="en"/>
        </w:rPr>
        <w:t>Practical strategies for incorporating “Truth or Dare” into the mathematics classroom are outlined, emphasizing the importance of thoughtful planning and adaptations to suit the specific needs and interests of students. “Truth” challenges focus on reviewing mathematical vocabulary related to proportional relationships, including terms such as variable, proportion, inverse operation, and ratio. These challenges encourage students to articulate their understanding of key concepts and engage in meaningful discourse with their peers. “Dare” challenges present students with real-world problems that require the application of proportional reasoning and problem-solving skills. By tackling these challenges collaboratively, students develop critical thinking abilities and deepen their conceptual understanding of proportional relationships.</w:t>
      </w:r>
    </w:p>
    <w:p w14:paraId="4C603B25" w14:textId="77777777" w:rsidR="00E61588" w:rsidRDefault="00E61588" w:rsidP="00E61588">
      <w:pPr>
        <w:spacing w:after="0" w:line="240" w:lineRule="auto"/>
        <w:jc w:val="both"/>
        <w:rPr>
          <w:rFonts w:ascii="Times New Roman" w:hAnsi="Times New Roman" w:cs="Times New Roman"/>
          <w:lang w:val="en"/>
        </w:rPr>
      </w:pPr>
    </w:p>
    <w:p w14:paraId="52F2BC9E" w14:textId="77777777" w:rsidR="00E61588" w:rsidRDefault="00E61588" w:rsidP="00E61588">
      <w:pPr>
        <w:spacing w:after="0" w:line="240" w:lineRule="auto"/>
        <w:jc w:val="both"/>
        <w:rPr>
          <w:rFonts w:ascii="Times New Roman" w:hAnsi="Times New Roman" w:cs="Times New Roman"/>
          <w:lang w:val="en"/>
        </w:rPr>
      </w:pPr>
      <w:r w:rsidRPr="00E61588">
        <w:rPr>
          <w:rFonts w:ascii="Times New Roman" w:hAnsi="Times New Roman" w:cs="Times New Roman"/>
          <w:lang w:val="en"/>
        </w:rPr>
        <w:t xml:space="preserve">Sample “Truth” and “Dare” challenges are provided to illustrate the types of activities </w:t>
      </w:r>
      <w:r w:rsidRPr="00E61588">
        <w:rPr>
          <w:rFonts w:ascii="Times New Roman" w:hAnsi="Times New Roman" w:cs="Times New Roman"/>
          <w:lang w:val="en"/>
        </w:rPr>
        <w:t xml:space="preserve">that can be implemented within the framework of “Truth or Dare” in the math classroom. “Truth” challenges prompt students to define mathematical vocabulary terms. “Dare” challenges require students to solve problems involving proportional reasoning, such as calculating unit rates or determining the missing value of </w:t>
      </w:r>
      <w:r w:rsidRPr="00E61588">
        <w:rPr>
          <w:rFonts w:ascii="Times New Roman" w:hAnsi="Times New Roman" w:cs="Times New Roman"/>
          <w:i/>
          <w:iCs/>
          <w:lang w:val="en"/>
        </w:rPr>
        <w:t xml:space="preserve">x </w:t>
      </w:r>
      <w:r w:rsidRPr="00E61588">
        <w:rPr>
          <w:rFonts w:ascii="Times New Roman" w:hAnsi="Times New Roman" w:cs="Times New Roman"/>
          <w:lang w:val="en"/>
        </w:rPr>
        <w:t>in a ratio. These challenges are designed to engage students in active learning experiences that reinforce their understanding of mathematical concepts and promote mathematical fluency.</w:t>
      </w:r>
    </w:p>
    <w:p w14:paraId="007B3229" w14:textId="77777777" w:rsidR="00E61588" w:rsidRDefault="00E61588" w:rsidP="00E61588">
      <w:pPr>
        <w:spacing w:after="0" w:line="240" w:lineRule="auto"/>
        <w:jc w:val="both"/>
        <w:rPr>
          <w:rFonts w:ascii="Times New Roman" w:hAnsi="Times New Roman" w:cs="Times New Roman"/>
          <w:lang w:val="en"/>
        </w:rPr>
      </w:pPr>
    </w:p>
    <w:p w14:paraId="4A66E329" w14:textId="453AEBF7" w:rsidR="00E61588" w:rsidRDefault="00E61588" w:rsidP="00E61588">
      <w:pPr>
        <w:spacing w:after="0" w:line="240" w:lineRule="auto"/>
        <w:jc w:val="both"/>
        <w:rPr>
          <w:rFonts w:ascii="Times New Roman" w:hAnsi="Times New Roman" w:cs="Times New Roman"/>
          <w:lang w:val="en"/>
        </w:rPr>
      </w:pPr>
      <w:r w:rsidRPr="00E61588">
        <w:rPr>
          <w:rFonts w:ascii="Times New Roman" w:hAnsi="Times New Roman" w:cs="Times New Roman"/>
          <w:lang w:val="en"/>
        </w:rPr>
        <w:t>The integration of “Truth or Dare” into the mathematics classroom offers a positive approach to enhance students’ understanding of mathematical vocabulary and proportional relationships. By combining elements of friendly competition and collaboration, educators can create learning experiences that captivate students’ interest and foster deeper engagement with mathematical concepts. By embracing innovative approaches to mathematics instruction, educators can empower students to become more confident and proficient problem solvers.</w:t>
      </w:r>
    </w:p>
    <w:p w14:paraId="508B9B18" w14:textId="77777777" w:rsidR="00E61588" w:rsidRDefault="00E61588" w:rsidP="00E61588">
      <w:pPr>
        <w:spacing w:after="0" w:line="240" w:lineRule="auto"/>
        <w:jc w:val="both"/>
        <w:rPr>
          <w:rFonts w:ascii="Times New Roman" w:hAnsi="Times New Roman" w:cs="Times New Roman"/>
          <w:lang w:val="en"/>
        </w:rPr>
        <w:sectPr w:rsidR="00E61588" w:rsidSect="004350C2">
          <w:headerReference w:type="first" r:id="rId14"/>
          <w:type w:val="continuous"/>
          <w:pgSz w:w="12240" w:h="15840"/>
          <w:pgMar w:top="1440" w:right="1440" w:bottom="1440" w:left="1440" w:header="720" w:footer="720" w:gutter="0"/>
          <w:cols w:num="2" w:space="720"/>
          <w:titlePg/>
          <w:docGrid w:linePitch="360"/>
          <w15:footnoteColumns w:val="1"/>
        </w:sectPr>
      </w:pPr>
    </w:p>
    <w:p w14:paraId="0D59FEAB" w14:textId="77777777" w:rsidR="00E61588" w:rsidRDefault="00E61588" w:rsidP="00E61588">
      <w:pPr>
        <w:spacing w:after="0" w:line="240" w:lineRule="auto"/>
        <w:jc w:val="both"/>
        <w:rPr>
          <w:rFonts w:ascii="Times New Roman" w:hAnsi="Times New Roman" w:cs="Times New Roman"/>
          <w:lang w:val="en"/>
        </w:rPr>
      </w:pPr>
    </w:p>
    <w:p w14:paraId="44605A0C" w14:textId="77777777" w:rsidR="00E61588" w:rsidRDefault="00E61588" w:rsidP="00532E7C">
      <w:pPr>
        <w:spacing w:after="0" w:line="240" w:lineRule="auto"/>
        <w:jc w:val="both"/>
        <w:rPr>
          <w:rFonts w:ascii="Times New Roman" w:hAnsi="Times New Roman" w:cs="Times New Roman"/>
          <w:lang w:val="en"/>
        </w:rPr>
      </w:pPr>
      <w:r w:rsidRPr="00E61588">
        <w:rPr>
          <w:rFonts w:ascii="Times New Roman" w:hAnsi="Times New Roman" w:cs="Times New Roman"/>
          <w:lang w:val="en"/>
        </w:rPr>
        <w:t xml:space="preserve"> </w:t>
      </w:r>
    </w:p>
    <w:p w14:paraId="1C03D5CF" w14:textId="69D8D337" w:rsidR="00F8117D" w:rsidRPr="007D712A" w:rsidRDefault="00F8117D" w:rsidP="007D712A">
      <w:pPr>
        <w:rPr>
          <w:rFonts w:ascii="Times New Roman" w:hAnsi="Times New Roman" w:cs="Times New Roman"/>
          <w:lang w:val="en"/>
        </w:rPr>
      </w:pPr>
      <w:r>
        <w:t xml:space="preserve"> </w:t>
      </w:r>
    </w:p>
    <w:p w14:paraId="5A2E1973" w14:textId="77777777" w:rsidR="00F8117D" w:rsidRDefault="00F8117D" w:rsidP="00F8117D">
      <w:pPr>
        <w:spacing w:before="240" w:after="240"/>
        <w:rPr>
          <w:b/>
          <w:bCs/>
        </w:rPr>
      </w:pPr>
    </w:p>
    <w:p w14:paraId="73F0CD9D" w14:textId="2502DF04" w:rsidR="004B164C" w:rsidRDefault="004B164C" w:rsidP="004B164C">
      <w:pPr>
        <w:rPr>
          <w:rFonts w:ascii="Times New Roman" w:hAnsi="Times New Roman" w:cs="Times New Roman"/>
          <w:b/>
          <w:bCs/>
          <w:sz w:val="28"/>
          <w:szCs w:val="28"/>
        </w:rPr>
      </w:pPr>
    </w:p>
    <w:p w14:paraId="7ABD8643" w14:textId="77777777" w:rsidR="004B164C" w:rsidRDefault="004B164C" w:rsidP="004B164C">
      <w:pPr>
        <w:rPr>
          <w:rFonts w:ascii="Times New Roman" w:hAnsi="Times New Roman" w:cs="Times New Roman"/>
          <w:b/>
          <w:bCs/>
          <w:sz w:val="28"/>
          <w:szCs w:val="28"/>
        </w:rPr>
      </w:pPr>
    </w:p>
    <w:p w14:paraId="7169DE41" w14:textId="77777777" w:rsidR="004B164C" w:rsidRDefault="004B164C" w:rsidP="004B164C">
      <w:pPr>
        <w:rPr>
          <w:rFonts w:ascii="Times New Roman" w:hAnsi="Times New Roman" w:cs="Times New Roman"/>
          <w:b/>
          <w:bCs/>
          <w:sz w:val="28"/>
          <w:szCs w:val="28"/>
        </w:rPr>
        <w:sectPr w:rsidR="004B164C" w:rsidSect="00F8117D">
          <w:type w:val="continuous"/>
          <w:pgSz w:w="12240" w:h="15840"/>
          <w:pgMar w:top="1440" w:right="1440" w:bottom="1440" w:left="1440" w:header="720" w:footer="720" w:gutter="0"/>
          <w:cols w:space="720"/>
          <w:titlePg/>
          <w:docGrid w:linePitch="360"/>
        </w:sectPr>
      </w:pPr>
    </w:p>
    <w:p w14:paraId="0DD19AE4" w14:textId="5A11F819" w:rsidR="00F164F4" w:rsidRPr="007D712A" w:rsidRDefault="00F164F4" w:rsidP="005E6DA1">
      <w:pPr>
        <w:spacing w:after="0" w:line="240" w:lineRule="auto"/>
        <w:contextualSpacing/>
        <w:rPr>
          <w:rFonts w:ascii="Times New Roman" w:hAnsi="Times New Roman" w:cs="Times New Roman"/>
          <w:b/>
          <w:bCs/>
        </w:rPr>
      </w:pPr>
      <w:r w:rsidRPr="007D712A">
        <w:rPr>
          <w:rFonts w:ascii="Times New Roman" w:hAnsi="Times New Roman" w:cs="Times New Roman"/>
          <w:b/>
          <w:bCs/>
        </w:rPr>
        <w:lastRenderedPageBreak/>
        <w:t xml:space="preserve">Grade Level: </w:t>
      </w:r>
      <w:r w:rsidRPr="007D712A">
        <w:rPr>
          <w:rFonts w:ascii="Times New Roman" w:hAnsi="Times New Roman" w:cs="Times New Roman"/>
        </w:rPr>
        <w:t>7</w:t>
      </w:r>
      <w:r w:rsidRPr="007D712A">
        <w:rPr>
          <w:rFonts w:ascii="Times New Roman" w:hAnsi="Times New Roman" w:cs="Times New Roman"/>
          <w:vertAlign w:val="superscript"/>
        </w:rPr>
        <w:t>th</w:t>
      </w:r>
      <w:r w:rsidRPr="007D712A">
        <w:rPr>
          <w:rFonts w:ascii="Times New Roman" w:hAnsi="Times New Roman" w:cs="Times New Roman"/>
        </w:rPr>
        <w:t xml:space="preserve"> grade mathematics</w:t>
      </w:r>
      <w:r w:rsidRPr="007D712A">
        <w:rPr>
          <w:rFonts w:ascii="Times New Roman" w:hAnsi="Times New Roman" w:cs="Times New Roman"/>
          <w:b/>
          <w:bCs/>
        </w:rPr>
        <w:br/>
        <w:t>Total Time:</w:t>
      </w:r>
      <w:r w:rsidRPr="007D712A">
        <w:rPr>
          <w:rFonts w:ascii="Times New Roman" w:hAnsi="Times New Roman" w:cs="Times New Roman"/>
          <w:b/>
          <w:bCs/>
        </w:rPr>
        <w:tab/>
      </w:r>
      <w:r w:rsidRPr="007D712A">
        <w:rPr>
          <w:rFonts w:ascii="Times New Roman" w:hAnsi="Times New Roman" w:cs="Times New Roman"/>
        </w:rPr>
        <w:t>45 minutes</w:t>
      </w:r>
      <w:r w:rsidRPr="007D712A">
        <w:rPr>
          <w:rFonts w:ascii="Times New Roman" w:hAnsi="Times New Roman" w:cs="Times New Roman"/>
          <w:b/>
          <w:bCs/>
        </w:rPr>
        <w:br/>
        <w:t xml:space="preserve">Overview: </w:t>
      </w:r>
      <w:r w:rsidRPr="007D712A">
        <w:rPr>
          <w:rFonts w:ascii="Times New Roman" w:hAnsi="Times New Roman" w:cs="Times New Roman"/>
        </w:rPr>
        <w:t>Students will practice their learning of solving proportions with an activity called Truth or Dare to test their knowledge.</w:t>
      </w:r>
      <w:r w:rsidRPr="007D712A">
        <w:rPr>
          <w:rFonts w:ascii="Times New Roman" w:hAnsi="Times New Roman" w:cs="Times New Roman"/>
        </w:rPr>
        <w:br/>
      </w:r>
      <w:r w:rsidRPr="007D712A">
        <w:rPr>
          <w:rFonts w:ascii="Times New Roman" w:hAnsi="Times New Roman" w:cs="Times New Roman"/>
          <w:b/>
          <w:bCs/>
        </w:rPr>
        <w:t xml:space="preserve">Standard(s): </w:t>
      </w:r>
      <w:r w:rsidRPr="007D712A">
        <w:rPr>
          <w:rFonts w:ascii="Times New Roman" w:hAnsi="Times New Roman" w:cs="Times New Roman"/>
        </w:rPr>
        <w:t>7.RP.3 - Use proportional relationships to solve multistep ratio problems</w:t>
      </w:r>
      <w:r w:rsidRPr="007D712A">
        <w:rPr>
          <w:rFonts w:ascii="Times New Roman" w:hAnsi="Times New Roman" w:cs="Times New Roman"/>
        </w:rPr>
        <w:br/>
      </w:r>
      <w:r w:rsidRPr="007D712A">
        <w:rPr>
          <w:rFonts w:ascii="Times New Roman" w:hAnsi="Times New Roman" w:cs="Times New Roman"/>
          <w:b/>
          <w:bCs/>
        </w:rPr>
        <w:t>Learning Objective(s):</w:t>
      </w:r>
    </w:p>
    <w:p w14:paraId="3D2FE309" w14:textId="77777777" w:rsidR="00F164F4" w:rsidRPr="007D712A" w:rsidRDefault="00F164F4" w:rsidP="007D712A">
      <w:pPr>
        <w:pStyle w:val="ListParagraph"/>
        <w:numPr>
          <w:ilvl w:val="0"/>
          <w:numId w:val="30"/>
        </w:numPr>
        <w:spacing w:before="240" w:after="0" w:line="240" w:lineRule="auto"/>
        <w:rPr>
          <w:rFonts w:ascii="Times New Roman" w:hAnsi="Times New Roman" w:cs="Times New Roman"/>
        </w:rPr>
      </w:pPr>
      <w:r w:rsidRPr="007D712A">
        <w:rPr>
          <w:rFonts w:ascii="Times New Roman" w:hAnsi="Times New Roman" w:cs="Times New Roman"/>
        </w:rPr>
        <w:t>Students will be able to create proportions from word problems.</w:t>
      </w:r>
    </w:p>
    <w:p w14:paraId="680E6CBE" w14:textId="77777777" w:rsidR="00F164F4" w:rsidRPr="007D712A" w:rsidRDefault="00F164F4" w:rsidP="007D712A">
      <w:pPr>
        <w:pStyle w:val="ListParagraph"/>
        <w:numPr>
          <w:ilvl w:val="0"/>
          <w:numId w:val="30"/>
        </w:numPr>
        <w:spacing w:before="240" w:after="0" w:line="240" w:lineRule="auto"/>
        <w:rPr>
          <w:rFonts w:ascii="Times New Roman" w:hAnsi="Times New Roman" w:cs="Times New Roman"/>
        </w:rPr>
      </w:pPr>
      <w:r w:rsidRPr="007D712A">
        <w:rPr>
          <w:rFonts w:ascii="Times New Roman" w:hAnsi="Times New Roman" w:cs="Times New Roman"/>
        </w:rPr>
        <w:t>Students will be able to recall the steps in solving a proportional relationship.</w:t>
      </w:r>
    </w:p>
    <w:p w14:paraId="6D5AC250" w14:textId="77777777" w:rsidR="007D712A" w:rsidRPr="007D712A" w:rsidRDefault="00F164F4" w:rsidP="007D712A">
      <w:pPr>
        <w:pStyle w:val="ListParagraph"/>
        <w:numPr>
          <w:ilvl w:val="0"/>
          <w:numId w:val="30"/>
        </w:numPr>
        <w:spacing w:before="240" w:after="0" w:line="240" w:lineRule="auto"/>
      </w:pPr>
      <w:r w:rsidRPr="007D712A">
        <w:rPr>
          <w:rFonts w:ascii="Times New Roman" w:hAnsi="Times New Roman" w:cs="Times New Roman"/>
        </w:rPr>
        <w:t>Students will be able to utilize the definitions of vocabulary words for this unit.</w:t>
      </w:r>
    </w:p>
    <w:p w14:paraId="0EE200DA" w14:textId="77777777" w:rsidR="007D712A" w:rsidRDefault="007D712A" w:rsidP="007D712A">
      <w:pPr>
        <w:spacing w:before="240" w:after="0" w:line="240" w:lineRule="auto"/>
        <w:rPr>
          <w:rFonts w:ascii="Times New Roman" w:hAnsi="Times New Roman" w:cs="Times New Roman"/>
          <w:b/>
          <w:bCs/>
        </w:rPr>
      </w:pPr>
    </w:p>
    <w:tbl>
      <w:tblPr>
        <w:tblStyle w:val="TableGrid"/>
        <w:tblW w:w="0" w:type="auto"/>
        <w:tblLook w:val="04A0" w:firstRow="1" w:lastRow="0" w:firstColumn="1" w:lastColumn="0" w:noHBand="0" w:noVBand="1"/>
      </w:tblPr>
      <w:tblGrid>
        <w:gridCol w:w="805"/>
        <w:gridCol w:w="7380"/>
        <w:gridCol w:w="4765"/>
      </w:tblGrid>
      <w:tr w:rsidR="007D712A" w14:paraId="11E49322" w14:textId="77777777" w:rsidTr="005E6DA1">
        <w:tc>
          <w:tcPr>
            <w:tcW w:w="805" w:type="dxa"/>
            <w:shd w:val="clear" w:color="auto" w:fill="D9D9D9" w:themeFill="background1" w:themeFillShade="D9"/>
          </w:tcPr>
          <w:p w14:paraId="241B3178" w14:textId="2570BB88" w:rsidR="007D712A" w:rsidRDefault="007D712A" w:rsidP="005E6DA1">
            <w:pPr>
              <w:spacing w:before="240"/>
              <w:jc w:val="center"/>
              <w:rPr>
                <w:rFonts w:ascii="Times New Roman" w:hAnsi="Times New Roman" w:cs="Times New Roman"/>
                <w:b/>
                <w:bCs/>
              </w:rPr>
            </w:pPr>
            <w:r w:rsidRPr="007D712A">
              <w:rPr>
                <w:rFonts w:ascii="Times New Roman" w:hAnsi="Times New Roman" w:cs="Times New Roman"/>
                <w:b/>
                <w:bCs/>
              </w:rPr>
              <w:t>Time</w:t>
            </w:r>
          </w:p>
        </w:tc>
        <w:tc>
          <w:tcPr>
            <w:tcW w:w="7380" w:type="dxa"/>
            <w:shd w:val="clear" w:color="auto" w:fill="D9D9D9" w:themeFill="background1" w:themeFillShade="D9"/>
          </w:tcPr>
          <w:p w14:paraId="42459AF1" w14:textId="08968EE9" w:rsidR="007D712A" w:rsidRDefault="007D712A" w:rsidP="007D712A">
            <w:pPr>
              <w:spacing w:before="240"/>
              <w:jc w:val="center"/>
              <w:rPr>
                <w:rFonts w:ascii="Times New Roman" w:hAnsi="Times New Roman" w:cs="Times New Roman"/>
                <w:b/>
                <w:bCs/>
              </w:rPr>
            </w:pPr>
            <w:r w:rsidRPr="007D712A">
              <w:rPr>
                <w:rFonts w:ascii="Times New Roman" w:hAnsi="Times New Roman" w:cs="Times New Roman"/>
                <w:b/>
                <w:bCs/>
              </w:rPr>
              <w:t>Instructional Activities</w:t>
            </w:r>
          </w:p>
        </w:tc>
        <w:tc>
          <w:tcPr>
            <w:tcW w:w="4765" w:type="dxa"/>
            <w:shd w:val="clear" w:color="auto" w:fill="D9D9D9" w:themeFill="background1" w:themeFillShade="D9"/>
          </w:tcPr>
          <w:p w14:paraId="0355E952" w14:textId="617BF659" w:rsidR="007D712A" w:rsidRDefault="007D712A" w:rsidP="007D712A">
            <w:pPr>
              <w:spacing w:before="240"/>
              <w:jc w:val="center"/>
              <w:rPr>
                <w:rFonts w:ascii="Times New Roman" w:hAnsi="Times New Roman" w:cs="Times New Roman"/>
                <w:b/>
                <w:bCs/>
              </w:rPr>
            </w:pPr>
            <w:r w:rsidRPr="007D712A">
              <w:rPr>
                <w:rFonts w:ascii="Times New Roman" w:hAnsi="Times New Roman" w:cs="Times New Roman"/>
                <w:b/>
                <w:bCs/>
              </w:rPr>
              <w:t>Anticipated Student Responses &amp; Teacher Supports</w:t>
            </w:r>
          </w:p>
        </w:tc>
      </w:tr>
      <w:tr w:rsidR="007D712A" w14:paraId="48DC33AD" w14:textId="77777777" w:rsidTr="005E6DA1">
        <w:tc>
          <w:tcPr>
            <w:tcW w:w="805" w:type="dxa"/>
          </w:tcPr>
          <w:p w14:paraId="08ED3681" w14:textId="6BA6AB64" w:rsidR="007D712A" w:rsidRDefault="007D712A" w:rsidP="005E6DA1">
            <w:pPr>
              <w:spacing w:before="240"/>
              <w:jc w:val="center"/>
              <w:rPr>
                <w:rFonts w:ascii="Times New Roman" w:hAnsi="Times New Roman" w:cs="Times New Roman"/>
                <w:b/>
                <w:bCs/>
              </w:rPr>
            </w:pPr>
            <w:r w:rsidRPr="007D712A">
              <w:rPr>
                <w:rFonts w:ascii="Times New Roman" w:hAnsi="Times New Roman" w:cs="Times New Roman"/>
              </w:rPr>
              <w:t>5 min.</w:t>
            </w:r>
          </w:p>
        </w:tc>
        <w:tc>
          <w:tcPr>
            <w:tcW w:w="7380" w:type="dxa"/>
          </w:tcPr>
          <w:p w14:paraId="740A0D37" w14:textId="77777777" w:rsidR="007D712A" w:rsidRPr="007D712A" w:rsidRDefault="007D712A" w:rsidP="007D712A">
            <w:pPr>
              <w:spacing w:before="240" w:after="240"/>
              <w:rPr>
                <w:rFonts w:ascii="Times New Roman" w:hAnsi="Times New Roman" w:cs="Times New Roman"/>
                <w:b/>
                <w:bCs/>
              </w:rPr>
            </w:pPr>
            <w:r w:rsidRPr="007D712A">
              <w:rPr>
                <w:rFonts w:ascii="Times New Roman" w:hAnsi="Times New Roman" w:cs="Times New Roman"/>
                <w:b/>
                <w:bCs/>
              </w:rPr>
              <w:t>Bell work:</w:t>
            </w:r>
          </w:p>
          <w:p w14:paraId="40A9FAC8" w14:textId="77777777" w:rsidR="007D712A" w:rsidRPr="007D712A" w:rsidRDefault="007D712A" w:rsidP="007D712A">
            <w:pPr>
              <w:spacing w:before="240" w:after="240"/>
              <w:rPr>
                <w:rFonts w:ascii="Times New Roman" w:hAnsi="Times New Roman" w:cs="Times New Roman"/>
              </w:rPr>
            </w:pPr>
            <w:r w:rsidRPr="007D712A">
              <w:rPr>
                <w:rFonts w:ascii="Times New Roman" w:hAnsi="Times New Roman" w:cs="Times New Roman"/>
                <w:i/>
                <w:iCs/>
              </w:rPr>
              <w:t>Set up</w:t>
            </w:r>
            <w:r w:rsidRPr="007D712A">
              <w:rPr>
                <w:rFonts w:ascii="Times New Roman" w:hAnsi="Times New Roman" w:cs="Times New Roman"/>
              </w:rPr>
              <w:t xml:space="preserve"> – The smartboard will have the bell work question presented and students will need to get out their bell work paper.</w:t>
            </w:r>
          </w:p>
          <w:p w14:paraId="5406919D" w14:textId="77777777" w:rsidR="007D712A" w:rsidRPr="007D712A" w:rsidRDefault="007D712A" w:rsidP="007D712A">
            <w:pPr>
              <w:spacing w:before="240" w:after="240"/>
              <w:rPr>
                <w:rFonts w:ascii="Times New Roman" w:hAnsi="Times New Roman" w:cs="Times New Roman"/>
              </w:rPr>
            </w:pPr>
            <w:r w:rsidRPr="007D712A">
              <w:rPr>
                <w:rFonts w:ascii="Times New Roman" w:hAnsi="Times New Roman" w:cs="Times New Roman"/>
              </w:rPr>
              <w:t>*If students do not have the bell work paper, then there are copies on the back table.</w:t>
            </w:r>
          </w:p>
          <w:p w14:paraId="1B0D0E67" w14:textId="77777777" w:rsidR="007D712A" w:rsidRPr="007D712A" w:rsidRDefault="007D712A" w:rsidP="007D712A">
            <w:pPr>
              <w:spacing w:before="240" w:after="240"/>
              <w:rPr>
                <w:rFonts w:ascii="Times New Roman" w:hAnsi="Times New Roman" w:cs="Times New Roman"/>
              </w:rPr>
            </w:pPr>
            <w:r w:rsidRPr="007D712A">
              <w:rPr>
                <w:rFonts w:ascii="Times New Roman" w:hAnsi="Times New Roman" w:cs="Times New Roman"/>
                <w:i/>
                <w:iCs/>
              </w:rPr>
              <w:t xml:space="preserve">Task </w:t>
            </w:r>
            <w:r w:rsidRPr="007D712A">
              <w:rPr>
                <w:rFonts w:ascii="Times New Roman" w:hAnsi="Times New Roman" w:cs="Times New Roman"/>
              </w:rPr>
              <w:t xml:space="preserve">- Once the bell rings students will be working on the problem and the teacher will be monitoring. Then the teacher will pick a student to go up to the board to solve and show their work. During this time, the student will explain their reasoning while writing out their work. The teacher will have students put their thumbs up or thumbs down if they agree with the student who went up. Some students will be called by the teacher to explain why they agree or disagree. Once the class discussion is over then students will put their bell work paper away and get ready for the next activity. </w:t>
            </w:r>
          </w:p>
          <w:p w14:paraId="5EEE3B24" w14:textId="77777777" w:rsidR="007D712A" w:rsidRPr="007D712A" w:rsidRDefault="007D712A" w:rsidP="007D712A">
            <w:pPr>
              <w:spacing w:before="240" w:after="240"/>
              <w:rPr>
                <w:rFonts w:ascii="Times New Roman" w:hAnsi="Times New Roman" w:cs="Times New Roman"/>
                <w:b/>
                <w:bCs/>
              </w:rPr>
            </w:pPr>
            <w:r w:rsidRPr="007D712A">
              <w:rPr>
                <w:rFonts w:ascii="Times New Roman" w:hAnsi="Times New Roman" w:cs="Times New Roman"/>
                <w:b/>
                <w:bCs/>
              </w:rPr>
              <w:lastRenderedPageBreak/>
              <w:t>Problem:</w:t>
            </w:r>
          </w:p>
          <w:p w14:paraId="745FB6FB" w14:textId="77777777" w:rsidR="007D712A" w:rsidRPr="007D712A" w:rsidRDefault="007D712A" w:rsidP="007D712A">
            <w:pPr>
              <w:spacing w:before="240" w:after="240"/>
              <w:rPr>
                <w:rFonts w:ascii="Times New Roman" w:hAnsi="Times New Roman" w:cs="Times New Roman"/>
              </w:rPr>
            </w:pPr>
            <w:r w:rsidRPr="007D712A">
              <w:rPr>
                <w:rFonts w:ascii="Times New Roman" w:hAnsi="Times New Roman" w:cs="Times New Roman"/>
              </w:rPr>
              <w:t>Between 1990 and 2000, the population of New York City increased at a rate of 32 people every four hours. By how many people would the population have increased in 63 hours?</w:t>
            </w:r>
          </w:p>
          <w:p w14:paraId="0F509A5B" w14:textId="16FBB266" w:rsidR="007D712A" w:rsidRDefault="007D712A" w:rsidP="007D712A">
            <w:pPr>
              <w:spacing w:before="240"/>
              <w:rPr>
                <w:rFonts w:ascii="Times New Roman" w:hAnsi="Times New Roman" w:cs="Times New Roman"/>
                <w:b/>
                <w:bCs/>
              </w:rPr>
            </w:pPr>
            <w:r w:rsidRPr="007D712A">
              <w:rPr>
                <w:rFonts w:ascii="Times New Roman" w:hAnsi="Times New Roman" w:cs="Times New Roman"/>
                <w:b/>
                <w:bCs/>
              </w:rPr>
              <w:t>Answer:</w:t>
            </w:r>
            <w:r w:rsidRPr="007D712A">
              <w:rPr>
                <w:rFonts w:ascii="Times New Roman" w:hAnsi="Times New Roman" w:cs="Times New Roman"/>
                <w:b/>
                <w:bCs/>
              </w:rPr>
              <w:br/>
            </w:r>
            <w:r w:rsidRPr="007D712A">
              <w:rPr>
                <w:rFonts w:ascii="Times New Roman" w:hAnsi="Times New Roman" w:cs="Times New Roman"/>
              </w:rPr>
              <w:t xml:space="preserve">504 people after 63 hours. </w:t>
            </w:r>
          </w:p>
        </w:tc>
        <w:tc>
          <w:tcPr>
            <w:tcW w:w="4765" w:type="dxa"/>
          </w:tcPr>
          <w:p w14:paraId="50F7A63B" w14:textId="77777777" w:rsidR="007D712A" w:rsidRPr="007D712A" w:rsidRDefault="007D712A" w:rsidP="007D712A">
            <w:pPr>
              <w:spacing w:before="240" w:after="240"/>
              <w:rPr>
                <w:rFonts w:ascii="Times New Roman" w:hAnsi="Times New Roman" w:cs="Times New Roman"/>
                <w:b/>
                <w:bCs/>
              </w:rPr>
            </w:pPr>
            <w:r w:rsidRPr="007D712A">
              <w:rPr>
                <w:rFonts w:ascii="Times New Roman" w:hAnsi="Times New Roman" w:cs="Times New Roman"/>
                <w:i/>
                <w:iCs/>
              </w:rPr>
              <w:lastRenderedPageBreak/>
              <w:t xml:space="preserve"> </w:t>
            </w:r>
            <w:r w:rsidRPr="007D712A">
              <w:rPr>
                <w:rFonts w:ascii="Times New Roman" w:hAnsi="Times New Roman" w:cs="Times New Roman"/>
                <w:b/>
                <w:bCs/>
              </w:rPr>
              <w:t>Student Struggle:</w:t>
            </w:r>
          </w:p>
          <w:p w14:paraId="47B10198" w14:textId="77777777" w:rsidR="007D712A" w:rsidRPr="007D712A" w:rsidRDefault="007D712A" w:rsidP="007D712A">
            <w:pPr>
              <w:pStyle w:val="ListParagraph"/>
              <w:numPr>
                <w:ilvl w:val="0"/>
                <w:numId w:val="18"/>
              </w:numPr>
              <w:spacing w:before="240" w:line="276" w:lineRule="auto"/>
              <w:rPr>
                <w:rFonts w:ascii="Times New Roman" w:hAnsi="Times New Roman" w:cs="Times New Roman"/>
              </w:rPr>
            </w:pPr>
            <w:r w:rsidRPr="007D712A">
              <w:rPr>
                <w:rFonts w:ascii="Times New Roman" w:hAnsi="Times New Roman" w:cs="Times New Roman"/>
              </w:rPr>
              <w:t xml:space="preserve">Students may not know how to set up the proportional relationship or mix the two units. </w:t>
            </w:r>
          </w:p>
          <w:p w14:paraId="6C970E17" w14:textId="77777777" w:rsidR="007D712A" w:rsidRPr="007D712A" w:rsidRDefault="007D712A" w:rsidP="007D712A">
            <w:pPr>
              <w:pStyle w:val="ListParagraph"/>
              <w:numPr>
                <w:ilvl w:val="0"/>
                <w:numId w:val="18"/>
              </w:numPr>
              <w:spacing w:line="276" w:lineRule="auto"/>
              <w:rPr>
                <w:rFonts w:ascii="Times New Roman" w:hAnsi="Times New Roman" w:cs="Times New Roman"/>
              </w:rPr>
            </w:pPr>
            <w:r w:rsidRPr="007D712A">
              <w:rPr>
                <w:rFonts w:ascii="Times New Roman" w:hAnsi="Times New Roman" w:cs="Times New Roman"/>
              </w:rPr>
              <w:t>Students may forget the steps in solving a proportion.</w:t>
            </w:r>
          </w:p>
          <w:p w14:paraId="7A047B71" w14:textId="77777777" w:rsidR="007D712A" w:rsidRPr="007D712A" w:rsidRDefault="007D712A" w:rsidP="007D712A">
            <w:pPr>
              <w:pStyle w:val="ListParagraph"/>
              <w:numPr>
                <w:ilvl w:val="0"/>
                <w:numId w:val="18"/>
              </w:numPr>
              <w:spacing w:after="240" w:line="276" w:lineRule="auto"/>
              <w:rPr>
                <w:rFonts w:ascii="Times New Roman" w:hAnsi="Times New Roman" w:cs="Times New Roman"/>
              </w:rPr>
            </w:pPr>
            <w:r w:rsidRPr="007D712A">
              <w:rPr>
                <w:rFonts w:ascii="Times New Roman" w:hAnsi="Times New Roman" w:cs="Times New Roman"/>
              </w:rPr>
              <w:t xml:space="preserve">Students may not remember how to use inverse operations to isolate the variable. </w:t>
            </w:r>
          </w:p>
          <w:p w14:paraId="19009E41" w14:textId="77777777" w:rsidR="007D712A" w:rsidRPr="007D712A" w:rsidRDefault="007D712A" w:rsidP="007D712A">
            <w:pPr>
              <w:spacing w:before="240" w:after="240"/>
              <w:rPr>
                <w:rFonts w:ascii="Times New Roman" w:hAnsi="Times New Roman" w:cs="Times New Roman"/>
                <w:b/>
                <w:bCs/>
              </w:rPr>
            </w:pPr>
            <w:r w:rsidRPr="007D712A">
              <w:rPr>
                <w:rFonts w:ascii="Times New Roman" w:hAnsi="Times New Roman" w:cs="Times New Roman"/>
                <w:b/>
                <w:bCs/>
              </w:rPr>
              <w:t>Teacher Assistance/Questions:</w:t>
            </w:r>
          </w:p>
          <w:p w14:paraId="47C3F55C" w14:textId="77777777" w:rsidR="007D712A" w:rsidRPr="007D712A" w:rsidRDefault="007D712A" w:rsidP="007D712A">
            <w:pPr>
              <w:pStyle w:val="ListParagraph"/>
              <w:numPr>
                <w:ilvl w:val="0"/>
                <w:numId w:val="19"/>
              </w:numPr>
              <w:spacing w:before="240" w:line="276" w:lineRule="auto"/>
              <w:rPr>
                <w:rFonts w:ascii="Times New Roman" w:hAnsi="Times New Roman" w:cs="Times New Roman"/>
              </w:rPr>
            </w:pPr>
            <w:r w:rsidRPr="007D712A">
              <w:rPr>
                <w:rFonts w:ascii="Times New Roman" w:hAnsi="Times New Roman" w:cs="Times New Roman"/>
              </w:rPr>
              <w:t xml:space="preserve">I will underline the key components of the proportion in the word problem. Then have students tell me which things have the same unit. I will also ask what we are trying to find. </w:t>
            </w:r>
          </w:p>
          <w:p w14:paraId="43A8AAC8" w14:textId="77777777" w:rsidR="007D712A" w:rsidRPr="007D712A" w:rsidRDefault="007D712A" w:rsidP="007D712A">
            <w:pPr>
              <w:pStyle w:val="ListParagraph"/>
              <w:numPr>
                <w:ilvl w:val="0"/>
                <w:numId w:val="19"/>
              </w:numPr>
              <w:spacing w:line="276" w:lineRule="auto"/>
              <w:rPr>
                <w:rFonts w:ascii="Times New Roman" w:hAnsi="Times New Roman" w:cs="Times New Roman"/>
              </w:rPr>
            </w:pPr>
            <w:r w:rsidRPr="007D712A">
              <w:rPr>
                <w:rFonts w:ascii="Times New Roman" w:hAnsi="Times New Roman" w:cs="Times New Roman"/>
              </w:rPr>
              <w:lastRenderedPageBreak/>
              <w:t>I will ask students if they remember any steps and then go from there. I can hint at the steps and students could pick up on them.</w:t>
            </w:r>
          </w:p>
          <w:p w14:paraId="38AC84C3" w14:textId="77777777" w:rsidR="007D712A" w:rsidRPr="007D712A" w:rsidRDefault="007D712A" w:rsidP="007D712A">
            <w:pPr>
              <w:pStyle w:val="ListParagraph"/>
              <w:numPr>
                <w:ilvl w:val="0"/>
                <w:numId w:val="19"/>
              </w:numPr>
              <w:spacing w:after="240" w:line="276" w:lineRule="auto"/>
              <w:rPr>
                <w:rFonts w:ascii="Times New Roman" w:hAnsi="Times New Roman" w:cs="Times New Roman"/>
              </w:rPr>
            </w:pPr>
            <w:r w:rsidRPr="007D712A">
              <w:rPr>
                <w:rFonts w:ascii="Times New Roman" w:hAnsi="Times New Roman" w:cs="Times New Roman"/>
              </w:rPr>
              <w:t>I will use the vocabulary of isolating the variable and inverse to get students to put those meanings in their own words.</w:t>
            </w:r>
          </w:p>
          <w:p w14:paraId="223E3DF9" w14:textId="77777777" w:rsidR="007D712A" w:rsidRDefault="007D712A" w:rsidP="007D712A">
            <w:pPr>
              <w:spacing w:before="240"/>
              <w:rPr>
                <w:rFonts w:ascii="Times New Roman" w:hAnsi="Times New Roman" w:cs="Times New Roman"/>
                <w:b/>
                <w:bCs/>
              </w:rPr>
            </w:pPr>
          </w:p>
        </w:tc>
      </w:tr>
      <w:tr w:rsidR="007D712A" w14:paraId="0414DE08" w14:textId="77777777" w:rsidTr="005E6DA1">
        <w:tc>
          <w:tcPr>
            <w:tcW w:w="805" w:type="dxa"/>
          </w:tcPr>
          <w:p w14:paraId="42B752DB" w14:textId="28A977AB" w:rsidR="007D712A" w:rsidRDefault="007D712A" w:rsidP="005E6DA1">
            <w:pPr>
              <w:spacing w:before="240"/>
              <w:jc w:val="center"/>
              <w:rPr>
                <w:rFonts w:ascii="Times New Roman" w:hAnsi="Times New Roman" w:cs="Times New Roman"/>
                <w:b/>
                <w:bCs/>
              </w:rPr>
            </w:pPr>
            <w:r w:rsidRPr="007D712A">
              <w:rPr>
                <w:rFonts w:ascii="Times New Roman" w:hAnsi="Times New Roman" w:cs="Times New Roman"/>
              </w:rPr>
              <w:lastRenderedPageBreak/>
              <w:t>35 min.</w:t>
            </w:r>
          </w:p>
        </w:tc>
        <w:tc>
          <w:tcPr>
            <w:tcW w:w="7380" w:type="dxa"/>
          </w:tcPr>
          <w:p w14:paraId="0860B1AB" w14:textId="77777777" w:rsidR="007D712A" w:rsidRPr="007D712A" w:rsidRDefault="007D712A" w:rsidP="007D712A">
            <w:pPr>
              <w:spacing w:before="240" w:after="240"/>
              <w:rPr>
                <w:rFonts w:ascii="Times New Roman" w:hAnsi="Times New Roman" w:cs="Times New Roman"/>
                <w:b/>
                <w:bCs/>
              </w:rPr>
            </w:pPr>
            <w:r w:rsidRPr="007D712A">
              <w:rPr>
                <w:rFonts w:ascii="Times New Roman" w:hAnsi="Times New Roman" w:cs="Times New Roman"/>
                <w:b/>
                <w:bCs/>
              </w:rPr>
              <w:t>Activity:</w:t>
            </w:r>
          </w:p>
          <w:p w14:paraId="008C98BC" w14:textId="77777777" w:rsidR="007D712A" w:rsidRPr="007D712A" w:rsidRDefault="007D712A" w:rsidP="007D712A">
            <w:pPr>
              <w:spacing w:before="240" w:after="240"/>
              <w:rPr>
                <w:rFonts w:ascii="Times New Roman" w:hAnsi="Times New Roman" w:cs="Times New Roman"/>
              </w:rPr>
            </w:pPr>
            <w:r w:rsidRPr="007D712A">
              <w:rPr>
                <w:rFonts w:ascii="Times New Roman" w:hAnsi="Times New Roman" w:cs="Times New Roman"/>
                <w:i/>
                <w:iCs/>
              </w:rPr>
              <w:t>Set up</w:t>
            </w:r>
            <w:r w:rsidRPr="007D712A">
              <w:rPr>
                <w:rFonts w:ascii="Times New Roman" w:hAnsi="Times New Roman" w:cs="Times New Roman"/>
              </w:rPr>
              <w:t xml:space="preserve"> - The teacher will pair up students and pass out a set of truth and dare cards to each group. The students will also need a pencil, lined paper, and a calculator. </w:t>
            </w:r>
          </w:p>
          <w:p w14:paraId="2CCC0CD6" w14:textId="0D63754E" w:rsidR="007D712A" w:rsidRDefault="007D712A" w:rsidP="007D712A">
            <w:pPr>
              <w:spacing w:before="240" w:after="240"/>
              <w:rPr>
                <w:rFonts w:ascii="Times New Roman" w:hAnsi="Times New Roman" w:cs="Times New Roman"/>
              </w:rPr>
            </w:pPr>
            <w:r w:rsidRPr="007D712A">
              <w:rPr>
                <w:rFonts w:ascii="Times New Roman" w:hAnsi="Times New Roman" w:cs="Times New Roman"/>
                <w:i/>
                <w:iCs/>
              </w:rPr>
              <w:t>Task</w:t>
            </w:r>
            <w:r w:rsidRPr="007D712A">
              <w:rPr>
                <w:rFonts w:ascii="Times New Roman" w:hAnsi="Times New Roman" w:cs="Times New Roman"/>
              </w:rPr>
              <w:t xml:space="preserve"> - The truth cards have vocabulary that are used in the </w:t>
            </w:r>
            <w:proofErr w:type="gramStart"/>
            <w:r w:rsidRPr="007D712A">
              <w:rPr>
                <w:rFonts w:ascii="Times New Roman" w:hAnsi="Times New Roman" w:cs="Times New Roman"/>
              </w:rPr>
              <w:t>unit</w:t>
            </w:r>
            <w:proofErr w:type="gramEnd"/>
            <w:r w:rsidRPr="007D712A">
              <w:rPr>
                <w:rFonts w:ascii="Times New Roman" w:hAnsi="Times New Roman" w:cs="Times New Roman"/>
              </w:rPr>
              <w:t xml:space="preserve"> and the dare cards have practice problems. Once the students are in the groups and start the activity, they will take turns either pulling from the truth pile or the dare pile. The partner will </w:t>
            </w:r>
            <w:proofErr w:type="gramStart"/>
            <w:r w:rsidRPr="007D712A">
              <w:rPr>
                <w:rFonts w:ascii="Times New Roman" w:hAnsi="Times New Roman" w:cs="Times New Roman"/>
              </w:rPr>
              <w:t>ask</w:t>
            </w:r>
            <w:proofErr w:type="gramEnd"/>
            <w:r w:rsidRPr="007D712A">
              <w:rPr>
                <w:rFonts w:ascii="Times New Roman" w:hAnsi="Times New Roman" w:cs="Times New Roman"/>
              </w:rPr>
              <w:t xml:space="preserve"> “Truth or Dare” and the other student must pick. Then they will answer whatever is on the card. This will alternate between each student. For vocabulary the student will need to write the word down and then the definition. The definition can either be an example or described with words. Then for the practice problems the student will write out their work and solve it. The students will repeat this process until it is time to do the exit ticket. Then students will turn in the paper they used in this activity.</w:t>
            </w:r>
          </w:p>
          <w:p w14:paraId="4B7CE4E4" w14:textId="77777777" w:rsidR="003B363A" w:rsidRPr="007D712A" w:rsidRDefault="003B363A" w:rsidP="007D712A">
            <w:pPr>
              <w:spacing w:before="240" w:after="240"/>
              <w:rPr>
                <w:rFonts w:ascii="Times New Roman" w:hAnsi="Times New Roman" w:cs="Times New Roman"/>
              </w:rPr>
            </w:pPr>
          </w:p>
          <w:p w14:paraId="2B152B7C" w14:textId="77777777" w:rsidR="007D712A" w:rsidRPr="007D712A" w:rsidRDefault="007D712A" w:rsidP="007D712A">
            <w:pPr>
              <w:spacing w:before="240" w:after="240"/>
              <w:rPr>
                <w:rFonts w:ascii="Times New Roman" w:hAnsi="Times New Roman" w:cs="Times New Roman"/>
                <w:b/>
                <w:bCs/>
              </w:rPr>
            </w:pPr>
            <w:r w:rsidRPr="007D712A">
              <w:rPr>
                <w:rFonts w:ascii="Times New Roman" w:hAnsi="Times New Roman" w:cs="Times New Roman"/>
                <w:b/>
                <w:bCs/>
              </w:rPr>
              <w:t>Instruction:</w:t>
            </w:r>
          </w:p>
          <w:p w14:paraId="66320CCC" w14:textId="77777777" w:rsidR="007D712A" w:rsidRPr="007D712A" w:rsidRDefault="007D712A" w:rsidP="007D712A">
            <w:pPr>
              <w:pStyle w:val="ListParagraph"/>
              <w:numPr>
                <w:ilvl w:val="0"/>
                <w:numId w:val="22"/>
              </w:numPr>
              <w:spacing w:before="240" w:line="276" w:lineRule="auto"/>
              <w:rPr>
                <w:rFonts w:ascii="Times New Roman" w:hAnsi="Times New Roman" w:cs="Times New Roman"/>
              </w:rPr>
            </w:pPr>
            <w:r w:rsidRPr="007D712A">
              <w:rPr>
                <w:rFonts w:ascii="Times New Roman" w:hAnsi="Times New Roman" w:cs="Times New Roman"/>
              </w:rPr>
              <w:t>You will work with your partner to play truth or dare with proportions.</w:t>
            </w:r>
          </w:p>
          <w:p w14:paraId="2921E103" w14:textId="77777777" w:rsidR="007D712A" w:rsidRPr="007D712A" w:rsidRDefault="007D712A" w:rsidP="007D712A">
            <w:pPr>
              <w:pStyle w:val="ListParagraph"/>
              <w:numPr>
                <w:ilvl w:val="0"/>
                <w:numId w:val="22"/>
              </w:numPr>
              <w:spacing w:line="276" w:lineRule="auto"/>
              <w:rPr>
                <w:rFonts w:ascii="Times New Roman" w:hAnsi="Times New Roman" w:cs="Times New Roman"/>
              </w:rPr>
            </w:pPr>
            <w:r w:rsidRPr="007D712A">
              <w:rPr>
                <w:rFonts w:ascii="Times New Roman" w:hAnsi="Times New Roman" w:cs="Times New Roman"/>
              </w:rPr>
              <w:lastRenderedPageBreak/>
              <w:t xml:space="preserve">You will take turns asking your </w:t>
            </w:r>
            <w:proofErr w:type="gramStart"/>
            <w:r w:rsidRPr="007D712A">
              <w:rPr>
                <w:rFonts w:ascii="Times New Roman" w:hAnsi="Times New Roman" w:cs="Times New Roman"/>
              </w:rPr>
              <w:t>partner</w:t>
            </w:r>
            <w:proofErr w:type="gramEnd"/>
            <w:r w:rsidRPr="007D712A">
              <w:rPr>
                <w:rFonts w:ascii="Times New Roman" w:hAnsi="Times New Roman" w:cs="Times New Roman"/>
              </w:rPr>
              <w:t xml:space="preserve"> “Truth or Dare” and will pick one to answer.</w:t>
            </w:r>
          </w:p>
          <w:p w14:paraId="13C20BA8" w14:textId="77777777" w:rsidR="007D712A" w:rsidRPr="007D712A" w:rsidRDefault="007D712A" w:rsidP="007D712A">
            <w:pPr>
              <w:pStyle w:val="ListParagraph"/>
              <w:numPr>
                <w:ilvl w:val="0"/>
                <w:numId w:val="22"/>
              </w:numPr>
              <w:spacing w:line="276" w:lineRule="auto"/>
              <w:rPr>
                <w:rFonts w:ascii="Times New Roman" w:hAnsi="Times New Roman" w:cs="Times New Roman"/>
              </w:rPr>
            </w:pPr>
            <w:r w:rsidRPr="007D712A">
              <w:rPr>
                <w:rFonts w:ascii="Times New Roman" w:hAnsi="Times New Roman" w:cs="Times New Roman"/>
              </w:rPr>
              <w:t>You will record your answer on your paper because you will turn it in at the end of the hour.</w:t>
            </w:r>
          </w:p>
          <w:p w14:paraId="1645DE29" w14:textId="77777777" w:rsidR="007D712A" w:rsidRPr="007D712A" w:rsidRDefault="007D712A" w:rsidP="007D712A">
            <w:pPr>
              <w:pStyle w:val="ListParagraph"/>
              <w:numPr>
                <w:ilvl w:val="0"/>
                <w:numId w:val="22"/>
              </w:numPr>
              <w:spacing w:line="276" w:lineRule="auto"/>
              <w:rPr>
                <w:rFonts w:ascii="Times New Roman" w:hAnsi="Times New Roman" w:cs="Times New Roman"/>
              </w:rPr>
            </w:pPr>
            <w:r w:rsidRPr="007D712A">
              <w:rPr>
                <w:rFonts w:ascii="Times New Roman" w:hAnsi="Times New Roman" w:cs="Times New Roman"/>
              </w:rPr>
              <w:t xml:space="preserve">If you are struggling and need </w:t>
            </w:r>
            <w:proofErr w:type="gramStart"/>
            <w:r w:rsidRPr="007D712A">
              <w:rPr>
                <w:rFonts w:ascii="Times New Roman" w:hAnsi="Times New Roman" w:cs="Times New Roman"/>
              </w:rPr>
              <w:t>help</w:t>
            </w:r>
            <w:proofErr w:type="gramEnd"/>
            <w:r w:rsidRPr="007D712A">
              <w:rPr>
                <w:rFonts w:ascii="Times New Roman" w:hAnsi="Times New Roman" w:cs="Times New Roman"/>
              </w:rPr>
              <w:t xml:space="preserve"> then you will need to raise your hand</w:t>
            </w:r>
          </w:p>
          <w:p w14:paraId="1168923B" w14:textId="77777777" w:rsidR="007D712A" w:rsidRPr="007D712A" w:rsidRDefault="007D712A" w:rsidP="007D712A">
            <w:pPr>
              <w:pStyle w:val="ListParagraph"/>
              <w:numPr>
                <w:ilvl w:val="0"/>
                <w:numId w:val="22"/>
              </w:numPr>
              <w:spacing w:after="240" w:line="276" w:lineRule="auto"/>
              <w:rPr>
                <w:rFonts w:ascii="Times New Roman" w:hAnsi="Times New Roman" w:cs="Times New Roman"/>
              </w:rPr>
            </w:pPr>
            <w:r w:rsidRPr="007D712A">
              <w:rPr>
                <w:rFonts w:ascii="Times New Roman" w:hAnsi="Times New Roman" w:cs="Times New Roman"/>
              </w:rPr>
              <w:t xml:space="preserve">I will do an example of both a truth card and dare card up on the board. </w:t>
            </w:r>
          </w:p>
          <w:p w14:paraId="73BE91E9" w14:textId="77777777" w:rsidR="007D712A" w:rsidRPr="007D712A" w:rsidRDefault="007D712A" w:rsidP="007D712A">
            <w:pPr>
              <w:spacing w:before="240" w:after="240"/>
              <w:rPr>
                <w:rFonts w:ascii="Times New Roman" w:hAnsi="Times New Roman" w:cs="Times New Roman"/>
                <w:b/>
                <w:bCs/>
              </w:rPr>
            </w:pPr>
            <w:r w:rsidRPr="007D712A">
              <w:rPr>
                <w:rFonts w:ascii="Times New Roman" w:hAnsi="Times New Roman" w:cs="Times New Roman"/>
                <w:b/>
                <w:bCs/>
              </w:rPr>
              <w:t>Teacher Monitoring:</w:t>
            </w:r>
          </w:p>
          <w:p w14:paraId="70F0857D" w14:textId="77777777" w:rsidR="007D712A" w:rsidRPr="007D712A" w:rsidRDefault="007D712A" w:rsidP="007D712A">
            <w:pPr>
              <w:pStyle w:val="ListParagraph"/>
              <w:numPr>
                <w:ilvl w:val="0"/>
                <w:numId w:val="23"/>
              </w:numPr>
              <w:spacing w:before="240" w:line="276" w:lineRule="auto"/>
              <w:rPr>
                <w:rFonts w:ascii="Times New Roman" w:hAnsi="Times New Roman" w:cs="Times New Roman"/>
              </w:rPr>
            </w:pPr>
            <w:r w:rsidRPr="007D712A">
              <w:rPr>
                <w:rFonts w:ascii="Times New Roman" w:hAnsi="Times New Roman" w:cs="Times New Roman"/>
              </w:rPr>
              <w:t>Walk around the classroom while students are working on the activity and answer any questions students may have.</w:t>
            </w:r>
          </w:p>
          <w:p w14:paraId="563DF156" w14:textId="77777777" w:rsidR="007D712A" w:rsidRPr="007D712A" w:rsidRDefault="007D712A" w:rsidP="007D712A">
            <w:pPr>
              <w:pStyle w:val="ListParagraph"/>
              <w:numPr>
                <w:ilvl w:val="0"/>
                <w:numId w:val="23"/>
              </w:numPr>
              <w:spacing w:after="240" w:line="276" w:lineRule="auto"/>
              <w:rPr>
                <w:rFonts w:ascii="Times New Roman" w:hAnsi="Times New Roman" w:cs="Times New Roman"/>
              </w:rPr>
            </w:pPr>
            <w:r w:rsidRPr="007D712A">
              <w:rPr>
                <w:rFonts w:ascii="Times New Roman" w:hAnsi="Times New Roman" w:cs="Times New Roman"/>
              </w:rPr>
              <w:t xml:space="preserve">Observe what students are struggling the most with and make notes because the next day they will continue to practice the target. </w:t>
            </w:r>
          </w:p>
          <w:p w14:paraId="216063DC" w14:textId="77777777" w:rsidR="007D712A" w:rsidRPr="007D712A" w:rsidRDefault="007D712A" w:rsidP="007D712A">
            <w:pPr>
              <w:spacing w:after="240"/>
              <w:rPr>
                <w:rFonts w:ascii="Times New Roman" w:hAnsi="Times New Roman" w:cs="Times New Roman"/>
                <w:b/>
                <w:bCs/>
              </w:rPr>
            </w:pPr>
            <w:r w:rsidRPr="007D712A">
              <w:rPr>
                <w:rFonts w:ascii="Times New Roman" w:hAnsi="Times New Roman" w:cs="Times New Roman"/>
                <w:b/>
                <w:bCs/>
              </w:rPr>
              <w:t>Differentiation Options:</w:t>
            </w:r>
          </w:p>
          <w:p w14:paraId="09E3ACD1" w14:textId="77777777" w:rsidR="007D712A" w:rsidRPr="007D712A" w:rsidRDefault="007D712A" w:rsidP="007D712A">
            <w:pPr>
              <w:pStyle w:val="ListParagraph"/>
              <w:numPr>
                <w:ilvl w:val="0"/>
                <w:numId w:val="24"/>
              </w:numPr>
              <w:spacing w:line="276" w:lineRule="auto"/>
              <w:rPr>
                <w:rFonts w:ascii="Times New Roman" w:hAnsi="Times New Roman" w:cs="Times New Roman"/>
              </w:rPr>
            </w:pPr>
            <w:r w:rsidRPr="007D712A">
              <w:rPr>
                <w:rFonts w:ascii="Times New Roman" w:hAnsi="Times New Roman" w:cs="Times New Roman"/>
              </w:rPr>
              <w:t>For English learners you could also provide the word in their home language on the cards to help understand what vocab word is being used.</w:t>
            </w:r>
          </w:p>
          <w:p w14:paraId="7E6982BF" w14:textId="77777777" w:rsidR="007D712A" w:rsidRPr="007D712A" w:rsidRDefault="007D712A" w:rsidP="007D712A">
            <w:pPr>
              <w:pStyle w:val="ListParagraph"/>
              <w:numPr>
                <w:ilvl w:val="0"/>
                <w:numId w:val="24"/>
              </w:numPr>
              <w:spacing w:line="276" w:lineRule="auto"/>
              <w:rPr>
                <w:rFonts w:ascii="Times New Roman" w:hAnsi="Times New Roman" w:cs="Times New Roman"/>
              </w:rPr>
            </w:pPr>
            <w:r w:rsidRPr="007D712A">
              <w:rPr>
                <w:rFonts w:ascii="Times New Roman" w:hAnsi="Times New Roman" w:cs="Times New Roman"/>
              </w:rPr>
              <w:t xml:space="preserve">For students who need more of a challenge, they can also give an example while providing the definition of the vocab word. </w:t>
            </w:r>
          </w:p>
          <w:p w14:paraId="0DF281B0" w14:textId="30C9DBC3" w:rsidR="007D712A" w:rsidRDefault="007D712A" w:rsidP="007D712A">
            <w:pPr>
              <w:spacing w:before="240"/>
              <w:rPr>
                <w:rFonts w:ascii="Times New Roman" w:hAnsi="Times New Roman" w:cs="Times New Roman"/>
                <w:b/>
                <w:bCs/>
              </w:rPr>
            </w:pPr>
            <w:r w:rsidRPr="007D712A">
              <w:rPr>
                <w:rFonts w:ascii="Times New Roman" w:hAnsi="Times New Roman" w:cs="Times New Roman"/>
              </w:rPr>
              <w:t xml:space="preserve">For students who might need extra guidance, you can provide a set of examples from prior instruction on proportional relationships. This way the student can have a resource to look back on when struggling. </w:t>
            </w:r>
          </w:p>
        </w:tc>
        <w:tc>
          <w:tcPr>
            <w:tcW w:w="4765" w:type="dxa"/>
          </w:tcPr>
          <w:p w14:paraId="4B00A3C7" w14:textId="77777777" w:rsidR="007D712A" w:rsidRPr="007D712A" w:rsidRDefault="007D712A" w:rsidP="007D712A">
            <w:pPr>
              <w:pStyle w:val="ListParagraph"/>
              <w:numPr>
                <w:ilvl w:val="0"/>
                <w:numId w:val="20"/>
              </w:numPr>
              <w:spacing w:before="240" w:line="276" w:lineRule="auto"/>
              <w:rPr>
                <w:rFonts w:ascii="Times New Roman" w:hAnsi="Times New Roman" w:cs="Times New Roman"/>
              </w:rPr>
            </w:pPr>
            <w:r w:rsidRPr="007D712A">
              <w:rPr>
                <w:rFonts w:ascii="Times New Roman" w:hAnsi="Times New Roman" w:cs="Times New Roman"/>
              </w:rPr>
              <w:lastRenderedPageBreak/>
              <w:t>Vocabulary (Truth cards)</w:t>
            </w:r>
          </w:p>
          <w:p w14:paraId="7297DE42" w14:textId="77777777" w:rsidR="007D712A" w:rsidRPr="007D712A" w:rsidRDefault="007D712A" w:rsidP="007D712A">
            <w:pPr>
              <w:pStyle w:val="ListParagraph"/>
              <w:numPr>
                <w:ilvl w:val="1"/>
                <w:numId w:val="20"/>
              </w:numPr>
              <w:spacing w:line="276" w:lineRule="auto"/>
              <w:rPr>
                <w:rFonts w:ascii="Times New Roman" w:hAnsi="Times New Roman" w:cs="Times New Roman"/>
              </w:rPr>
            </w:pPr>
            <w:r w:rsidRPr="007D712A">
              <w:rPr>
                <w:rFonts w:ascii="Times New Roman" w:hAnsi="Times New Roman" w:cs="Times New Roman"/>
              </w:rPr>
              <w:t>Inverse</w:t>
            </w:r>
          </w:p>
          <w:p w14:paraId="4736896E" w14:textId="77777777" w:rsidR="007D712A" w:rsidRPr="007D712A" w:rsidRDefault="007D712A" w:rsidP="007D712A">
            <w:pPr>
              <w:pStyle w:val="ListParagraph"/>
              <w:numPr>
                <w:ilvl w:val="1"/>
                <w:numId w:val="20"/>
              </w:numPr>
              <w:spacing w:line="276" w:lineRule="auto"/>
              <w:rPr>
                <w:rFonts w:ascii="Times New Roman" w:hAnsi="Times New Roman" w:cs="Times New Roman"/>
              </w:rPr>
            </w:pPr>
            <w:r w:rsidRPr="007D712A">
              <w:rPr>
                <w:rFonts w:ascii="Times New Roman" w:hAnsi="Times New Roman" w:cs="Times New Roman"/>
              </w:rPr>
              <w:t>Variable</w:t>
            </w:r>
          </w:p>
          <w:p w14:paraId="124319C1" w14:textId="77777777" w:rsidR="007D712A" w:rsidRPr="007D712A" w:rsidRDefault="007D712A" w:rsidP="007D712A">
            <w:pPr>
              <w:pStyle w:val="ListParagraph"/>
              <w:numPr>
                <w:ilvl w:val="1"/>
                <w:numId w:val="20"/>
              </w:numPr>
              <w:spacing w:line="276" w:lineRule="auto"/>
              <w:rPr>
                <w:rFonts w:ascii="Times New Roman" w:hAnsi="Times New Roman" w:cs="Times New Roman"/>
              </w:rPr>
            </w:pPr>
            <w:r w:rsidRPr="007D712A">
              <w:rPr>
                <w:rFonts w:ascii="Times New Roman" w:hAnsi="Times New Roman" w:cs="Times New Roman"/>
              </w:rPr>
              <w:t>Part to Part ratio</w:t>
            </w:r>
          </w:p>
          <w:p w14:paraId="333FBDF5" w14:textId="77777777" w:rsidR="007D712A" w:rsidRPr="007D712A" w:rsidRDefault="007D712A" w:rsidP="007D712A">
            <w:pPr>
              <w:pStyle w:val="ListParagraph"/>
              <w:numPr>
                <w:ilvl w:val="1"/>
                <w:numId w:val="20"/>
              </w:numPr>
              <w:spacing w:line="276" w:lineRule="auto"/>
              <w:rPr>
                <w:rFonts w:ascii="Times New Roman" w:hAnsi="Times New Roman" w:cs="Times New Roman"/>
              </w:rPr>
            </w:pPr>
            <w:r w:rsidRPr="007D712A">
              <w:rPr>
                <w:rFonts w:ascii="Times New Roman" w:hAnsi="Times New Roman" w:cs="Times New Roman"/>
              </w:rPr>
              <w:t>Part to Whole ratio</w:t>
            </w:r>
          </w:p>
          <w:p w14:paraId="2F67265D" w14:textId="77777777" w:rsidR="007D712A" w:rsidRPr="007D712A" w:rsidRDefault="007D712A" w:rsidP="007D712A">
            <w:pPr>
              <w:pStyle w:val="ListParagraph"/>
              <w:numPr>
                <w:ilvl w:val="0"/>
                <w:numId w:val="20"/>
              </w:numPr>
              <w:spacing w:line="276" w:lineRule="auto"/>
              <w:rPr>
                <w:rFonts w:ascii="Times New Roman" w:hAnsi="Times New Roman" w:cs="Times New Roman"/>
              </w:rPr>
            </w:pPr>
            <w:r w:rsidRPr="007D712A">
              <w:rPr>
                <w:rFonts w:ascii="Times New Roman" w:hAnsi="Times New Roman" w:cs="Times New Roman"/>
              </w:rPr>
              <w:t>Problem Solving (Dare cards)</w:t>
            </w:r>
          </w:p>
          <w:p w14:paraId="233786C4" w14:textId="77777777" w:rsidR="007D712A" w:rsidRPr="007D712A" w:rsidRDefault="007D712A" w:rsidP="007D712A">
            <w:pPr>
              <w:pStyle w:val="ListParagraph"/>
              <w:numPr>
                <w:ilvl w:val="1"/>
                <w:numId w:val="20"/>
              </w:numPr>
              <w:spacing w:line="276" w:lineRule="auto"/>
              <w:rPr>
                <w:rFonts w:ascii="Times New Roman" w:hAnsi="Times New Roman" w:cs="Times New Roman"/>
              </w:rPr>
            </w:pPr>
            <w:r w:rsidRPr="007D712A">
              <w:rPr>
                <w:rFonts w:ascii="Times New Roman" w:hAnsi="Times New Roman" w:cs="Times New Roman"/>
              </w:rPr>
              <w:t>Setting up an equation from word problem</w:t>
            </w:r>
          </w:p>
          <w:p w14:paraId="2439E3E6" w14:textId="77777777" w:rsidR="007D712A" w:rsidRPr="007D712A" w:rsidRDefault="007D712A" w:rsidP="007D712A">
            <w:pPr>
              <w:pStyle w:val="ListParagraph"/>
              <w:numPr>
                <w:ilvl w:val="1"/>
                <w:numId w:val="20"/>
              </w:numPr>
              <w:spacing w:after="240" w:line="276" w:lineRule="auto"/>
              <w:rPr>
                <w:rFonts w:ascii="Times New Roman" w:hAnsi="Times New Roman" w:cs="Times New Roman"/>
              </w:rPr>
            </w:pPr>
            <w:r w:rsidRPr="007D712A">
              <w:rPr>
                <w:rFonts w:ascii="Times New Roman" w:hAnsi="Times New Roman" w:cs="Times New Roman"/>
              </w:rPr>
              <w:t>How to cross multiply</w:t>
            </w:r>
          </w:p>
          <w:p w14:paraId="5BE8A819" w14:textId="77777777" w:rsidR="007D712A" w:rsidRPr="007D712A" w:rsidRDefault="007D712A" w:rsidP="007D712A">
            <w:pPr>
              <w:spacing w:before="240" w:after="240"/>
              <w:rPr>
                <w:rFonts w:ascii="Times New Roman" w:hAnsi="Times New Roman" w:cs="Times New Roman"/>
                <w:b/>
                <w:bCs/>
              </w:rPr>
            </w:pPr>
          </w:p>
          <w:p w14:paraId="0785B41B" w14:textId="77777777" w:rsidR="007D712A" w:rsidRPr="007D712A" w:rsidRDefault="007D712A" w:rsidP="007D712A">
            <w:pPr>
              <w:spacing w:before="240" w:after="240"/>
              <w:rPr>
                <w:rFonts w:ascii="Times New Roman" w:hAnsi="Times New Roman" w:cs="Times New Roman"/>
                <w:b/>
                <w:bCs/>
              </w:rPr>
            </w:pPr>
          </w:p>
          <w:p w14:paraId="10AED8FD" w14:textId="77777777" w:rsidR="003B363A" w:rsidRPr="007D712A" w:rsidRDefault="003B363A" w:rsidP="007D712A">
            <w:pPr>
              <w:spacing w:before="240" w:after="240"/>
              <w:rPr>
                <w:rFonts w:ascii="Times New Roman" w:hAnsi="Times New Roman" w:cs="Times New Roman"/>
                <w:b/>
                <w:bCs/>
              </w:rPr>
            </w:pPr>
          </w:p>
          <w:p w14:paraId="6055F41E" w14:textId="77777777" w:rsidR="007D712A" w:rsidRPr="007D712A" w:rsidRDefault="007D712A" w:rsidP="007D712A">
            <w:pPr>
              <w:spacing w:before="240" w:after="240"/>
              <w:rPr>
                <w:rFonts w:ascii="Times New Roman" w:hAnsi="Times New Roman" w:cs="Times New Roman"/>
                <w:b/>
                <w:bCs/>
              </w:rPr>
            </w:pPr>
          </w:p>
          <w:p w14:paraId="5C8301D5" w14:textId="77777777" w:rsidR="007D712A" w:rsidRPr="007D712A" w:rsidRDefault="007D712A" w:rsidP="007D712A">
            <w:pPr>
              <w:spacing w:before="240" w:after="240"/>
              <w:rPr>
                <w:rFonts w:ascii="Times New Roman" w:hAnsi="Times New Roman" w:cs="Times New Roman"/>
                <w:b/>
                <w:bCs/>
              </w:rPr>
            </w:pPr>
            <w:r w:rsidRPr="007D712A">
              <w:rPr>
                <w:rFonts w:ascii="Times New Roman" w:hAnsi="Times New Roman" w:cs="Times New Roman"/>
                <w:b/>
                <w:bCs/>
              </w:rPr>
              <w:t>Teacher Assistance/Questions:</w:t>
            </w:r>
          </w:p>
          <w:p w14:paraId="28EA278A" w14:textId="77777777" w:rsidR="007D712A" w:rsidRPr="007D712A" w:rsidRDefault="007D712A" w:rsidP="007D712A">
            <w:pPr>
              <w:pStyle w:val="ListParagraph"/>
              <w:numPr>
                <w:ilvl w:val="0"/>
                <w:numId w:val="21"/>
              </w:numPr>
              <w:spacing w:before="240" w:line="276" w:lineRule="auto"/>
              <w:rPr>
                <w:rFonts w:ascii="Times New Roman" w:hAnsi="Times New Roman" w:cs="Times New Roman"/>
              </w:rPr>
            </w:pPr>
            <w:r w:rsidRPr="007D712A">
              <w:rPr>
                <w:rFonts w:ascii="Times New Roman" w:hAnsi="Times New Roman" w:cs="Times New Roman"/>
              </w:rPr>
              <w:t>Vocabulary (Truth cards)</w:t>
            </w:r>
          </w:p>
          <w:p w14:paraId="39FBA6D6" w14:textId="77777777" w:rsidR="007D712A" w:rsidRPr="007D712A" w:rsidRDefault="007D712A" w:rsidP="007D712A">
            <w:pPr>
              <w:pStyle w:val="ListParagraph"/>
              <w:numPr>
                <w:ilvl w:val="1"/>
                <w:numId w:val="21"/>
              </w:numPr>
              <w:spacing w:line="276" w:lineRule="auto"/>
              <w:rPr>
                <w:rFonts w:ascii="Times New Roman" w:hAnsi="Times New Roman" w:cs="Times New Roman"/>
              </w:rPr>
            </w:pPr>
            <w:r w:rsidRPr="007D712A">
              <w:rPr>
                <w:rFonts w:ascii="Times New Roman" w:hAnsi="Times New Roman" w:cs="Times New Roman"/>
              </w:rPr>
              <w:lastRenderedPageBreak/>
              <w:t>Is there another word we’ve used for “opposite”?</w:t>
            </w:r>
          </w:p>
          <w:p w14:paraId="063C2115" w14:textId="77777777" w:rsidR="007D712A" w:rsidRPr="007D712A" w:rsidRDefault="007D712A" w:rsidP="007D712A">
            <w:pPr>
              <w:pStyle w:val="ListParagraph"/>
              <w:numPr>
                <w:ilvl w:val="1"/>
                <w:numId w:val="21"/>
              </w:numPr>
              <w:spacing w:line="276" w:lineRule="auto"/>
              <w:rPr>
                <w:rFonts w:ascii="Times New Roman" w:hAnsi="Times New Roman" w:cs="Times New Roman"/>
              </w:rPr>
            </w:pPr>
            <w:r w:rsidRPr="007D712A">
              <w:rPr>
                <w:rFonts w:ascii="Times New Roman" w:hAnsi="Times New Roman" w:cs="Times New Roman"/>
              </w:rPr>
              <w:t>When you are completing a lab in science and you change something. What are you changing? What is a number that can change?</w:t>
            </w:r>
          </w:p>
          <w:p w14:paraId="4BCDE517" w14:textId="77777777" w:rsidR="007D712A" w:rsidRPr="007D712A" w:rsidRDefault="007D712A" w:rsidP="007D712A">
            <w:pPr>
              <w:pStyle w:val="ListParagraph"/>
              <w:numPr>
                <w:ilvl w:val="1"/>
                <w:numId w:val="21"/>
              </w:numPr>
              <w:spacing w:line="276" w:lineRule="auto"/>
              <w:rPr>
                <w:rFonts w:ascii="Times New Roman" w:hAnsi="Times New Roman" w:cs="Times New Roman"/>
              </w:rPr>
            </w:pPr>
            <w:r w:rsidRPr="007D712A">
              <w:rPr>
                <w:rFonts w:ascii="Times New Roman" w:hAnsi="Times New Roman" w:cs="Times New Roman"/>
              </w:rPr>
              <w:t>Comparing green to yellow skittles</w:t>
            </w:r>
          </w:p>
          <w:p w14:paraId="34DA819E" w14:textId="77777777" w:rsidR="007D712A" w:rsidRPr="007D712A" w:rsidRDefault="007D712A" w:rsidP="007D712A">
            <w:pPr>
              <w:pStyle w:val="ListParagraph"/>
              <w:numPr>
                <w:ilvl w:val="1"/>
                <w:numId w:val="21"/>
              </w:numPr>
              <w:spacing w:line="276" w:lineRule="auto"/>
              <w:rPr>
                <w:rFonts w:ascii="Times New Roman" w:hAnsi="Times New Roman" w:cs="Times New Roman"/>
              </w:rPr>
            </w:pPr>
            <w:r w:rsidRPr="007D712A">
              <w:rPr>
                <w:rFonts w:ascii="Times New Roman" w:hAnsi="Times New Roman" w:cs="Times New Roman"/>
              </w:rPr>
              <w:t>Comparing yellow skittles to the whole bag.</w:t>
            </w:r>
          </w:p>
          <w:p w14:paraId="3DAB5135" w14:textId="77777777" w:rsidR="007D712A" w:rsidRPr="007D712A" w:rsidRDefault="007D712A" w:rsidP="007D712A">
            <w:pPr>
              <w:pStyle w:val="ListParagraph"/>
              <w:numPr>
                <w:ilvl w:val="0"/>
                <w:numId w:val="21"/>
              </w:numPr>
              <w:spacing w:line="276" w:lineRule="auto"/>
              <w:rPr>
                <w:rFonts w:ascii="Times New Roman" w:hAnsi="Times New Roman" w:cs="Times New Roman"/>
              </w:rPr>
            </w:pPr>
            <w:r w:rsidRPr="007D712A">
              <w:rPr>
                <w:rFonts w:ascii="Times New Roman" w:hAnsi="Times New Roman" w:cs="Times New Roman"/>
              </w:rPr>
              <w:t>Problem Solving (Dare cards)</w:t>
            </w:r>
          </w:p>
          <w:p w14:paraId="70572AAE" w14:textId="77777777" w:rsidR="007D712A" w:rsidRPr="007D712A" w:rsidRDefault="007D712A" w:rsidP="007D712A">
            <w:pPr>
              <w:pStyle w:val="ListParagraph"/>
              <w:numPr>
                <w:ilvl w:val="1"/>
                <w:numId w:val="21"/>
              </w:numPr>
              <w:spacing w:line="276" w:lineRule="auto"/>
              <w:rPr>
                <w:rFonts w:ascii="Times New Roman" w:hAnsi="Times New Roman" w:cs="Times New Roman"/>
              </w:rPr>
            </w:pPr>
            <w:r w:rsidRPr="007D712A">
              <w:rPr>
                <w:rFonts w:ascii="Times New Roman" w:hAnsi="Times New Roman" w:cs="Times New Roman"/>
              </w:rPr>
              <w:t>What do we know about the problem? What information still needs to be found?</w:t>
            </w:r>
          </w:p>
          <w:p w14:paraId="5B0D398A" w14:textId="77777777" w:rsidR="007D712A" w:rsidRPr="007D712A" w:rsidRDefault="007D712A" w:rsidP="007D712A">
            <w:pPr>
              <w:pStyle w:val="ListParagraph"/>
              <w:numPr>
                <w:ilvl w:val="1"/>
                <w:numId w:val="21"/>
              </w:numPr>
              <w:spacing w:after="240" w:line="276" w:lineRule="auto"/>
              <w:rPr>
                <w:rFonts w:ascii="Times New Roman" w:hAnsi="Times New Roman" w:cs="Times New Roman"/>
              </w:rPr>
            </w:pPr>
            <w:r w:rsidRPr="007D712A">
              <w:rPr>
                <w:rFonts w:ascii="Times New Roman" w:hAnsi="Times New Roman" w:cs="Times New Roman"/>
              </w:rPr>
              <w:t>Circle the diagonals. What math operation does this create?</w:t>
            </w:r>
          </w:p>
          <w:p w14:paraId="2565455E" w14:textId="77777777" w:rsidR="007D712A" w:rsidRPr="007D712A" w:rsidRDefault="007D712A" w:rsidP="007D712A">
            <w:pPr>
              <w:spacing w:after="240"/>
              <w:rPr>
                <w:rFonts w:ascii="Times New Roman" w:hAnsi="Times New Roman" w:cs="Times New Roman"/>
                <w:b/>
                <w:bCs/>
              </w:rPr>
            </w:pPr>
            <w:r w:rsidRPr="007D712A">
              <w:rPr>
                <w:rFonts w:ascii="Times New Roman" w:hAnsi="Times New Roman" w:cs="Times New Roman"/>
                <w:b/>
                <w:bCs/>
              </w:rPr>
              <w:t>Example Student Response to Truth Cards Examples:</w:t>
            </w:r>
          </w:p>
          <w:p w14:paraId="3922DFA5" w14:textId="77777777" w:rsidR="007D712A" w:rsidRPr="007D712A" w:rsidRDefault="007D712A" w:rsidP="007D712A">
            <w:pPr>
              <w:pStyle w:val="ListParagraph"/>
              <w:numPr>
                <w:ilvl w:val="0"/>
                <w:numId w:val="25"/>
              </w:numPr>
              <w:spacing w:line="276" w:lineRule="auto"/>
              <w:rPr>
                <w:rFonts w:ascii="Times New Roman" w:hAnsi="Times New Roman" w:cs="Times New Roman"/>
              </w:rPr>
            </w:pPr>
            <w:r w:rsidRPr="007D712A">
              <w:rPr>
                <w:rFonts w:ascii="Times New Roman" w:hAnsi="Times New Roman" w:cs="Times New Roman"/>
              </w:rPr>
              <w:t>Variable - A letter that represents an unknown value</w:t>
            </w:r>
          </w:p>
          <w:p w14:paraId="09EA9523" w14:textId="77777777" w:rsidR="007D712A" w:rsidRPr="007D712A" w:rsidRDefault="007D712A" w:rsidP="007D712A">
            <w:pPr>
              <w:pStyle w:val="ListParagraph"/>
              <w:numPr>
                <w:ilvl w:val="0"/>
                <w:numId w:val="25"/>
              </w:numPr>
              <w:spacing w:line="276" w:lineRule="auto"/>
              <w:rPr>
                <w:rFonts w:ascii="Times New Roman" w:hAnsi="Times New Roman" w:cs="Times New Roman"/>
              </w:rPr>
            </w:pPr>
            <w:r w:rsidRPr="007D712A">
              <w:rPr>
                <w:rFonts w:ascii="Times New Roman" w:hAnsi="Times New Roman" w:cs="Times New Roman"/>
              </w:rPr>
              <w:t>Inverse Operation - The opposite operation that is being used</w:t>
            </w:r>
          </w:p>
          <w:p w14:paraId="07680B2D" w14:textId="77777777" w:rsidR="007D712A" w:rsidRPr="007D712A" w:rsidRDefault="007D712A" w:rsidP="007D712A">
            <w:pPr>
              <w:pStyle w:val="ListParagraph"/>
              <w:numPr>
                <w:ilvl w:val="0"/>
                <w:numId w:val="25"/>
              </w:numPr>
              <w:spacing w:line="276" w:lineRule="auto"/>
              <w:rPr>
                <w:rFonts w:ascii="Times New Roman" w:hAnsi="Times New Roman" w:cs="Times New Roman"/>
              </w:rPr>
            </w:pPr>
            <w:r w:rsidRPr="007D712A">
              <w:rPr>
                <w:rFonts w:ascii="Times New Roman" w:hAnsi="Times New Roman" w:cs="Times New Roman"/>
              </w:rPr>
              <w:t>Numerator - The number that is on top in a fraction</w:t>
            </w:r>
          </w:p>
          <w:p w14:paraId="2B660685" w14:textId="200CFFE8" w:rsidR="007D712A" w:rsidRPr="003B363A" w:rsidRDefault="007D712A" w:rsidP="003B363A">
            <w:pPr>
              <w:pStyle w:val="ListParagraph"/>
              <w:numPr>
                <w:ilvl w:val="0"/>
                <w:numId w:val="25"/>
              </w:numPr>
              <w:spacing w:after="240" w:line="276" w:lineRule="auto"/>
              <w:rPr>
                <w:rFonts w:ascii="Times New Roman" w:hAnsi="Times New Roman" w:cs="Times New Roman"/>
              </w:rPr>
            </w:pPr>
            <w:r w:rsidRPr="007D712A">
              <w:rPr>
                <w:rFonts w:ascii="Times New Roman" w:hAnsi="Times New Roman" w:cs="Times New Roman"/>
              </w:rPr>
              <w:t>Isolate the variable - Moving the numbers on the same side as the variable.</w:t>
            </w:r>
          </w:p>
        </w:tc>
      </w:tr>
      <w:tr w:rsidR="007D712A" w14:paraId="272C788A" w14:textId="77777777" w:rsidTr="005E6DA1">
        <w:tc>
          <w:tcPr>
            <w:tcW w:w="805" w:type="dxa"/>
          </w:tcPr>
          <w:p w14:paraId="2F9697D9" w14:textId="699BD3F2" w:rsidR="007D712A" w:rsidRDefault="007D712A" w:rsidP="005E6DA1">
            <w:pPr>
              <w:spacing w:before="240"/>
              <w:jc w:val="center"/>
              <w:rPr>
                <w:rFonts w:ascii="Times New Roman" w:hAnsi="Times New Roman" w:cs="Times New Roman"/>
                <w:b/>
                <w:bCs/>
              </w:rPr>
            </w:pPr>
            <w:r w:rsidRPr="007D712A">
              <w:rPr>
                <w:rFonts w:ascii="Times New Roman" w:hAnsi="Times New Roman" w:cs="Times New Roman"/>
              </w:rPr>
              <w:lastRenderedPageBreak/>
              <w:t>5 min.</w:t>
            </w:r>
          </w:p>
        </w:tc>
        <w:tc>
          <w:tcPr>
            <w:tcW w:w="7380" w:type="dxa"/>
          </w:tcPr>
          <w:p w14:paraId="7B7C4F87" w14:textId="77777777" w:rsidR="007D712A" w:rsidRPr="007D712A" w:rsidRDefault="007D712A" w:rsidP="007D712A">
            <w:pPr>
              <w:spacing w:before="240" w:after="240"/>
              <w:rPr>
                <w:rFonts w:ascii="Times New Roman" w:hAnsi="Times New Roman" w:cs="Times New Roman"/>
              </w:rPr>
            </w:pPr>
            <w:r w:rsidRPr="007D712A">
              <w:rPr>
                <w:rFonts w:ascii="Times New Roman" w:hAnsi="Times New Roman" w:cs="Times New Roman"/>
                <w:b/>
                <w:bCs/>
              </w:rPr>
              <w:t xml:space="preserve">Exit Ticket: </w:t>
            </w:r>
            <w:r w:rsidRPr="007D712A">
              <w:rPr>
                <w:rFonts w:ascii="Times New Roman" w:hAnsi="Times New Roman" w:cs="Times New Roman"/>
              </w:rPr>
              <w:t>On a sticky note, have students write:</w:t>
            </w:r>
          </w:p>
          <w:p w14:paraId="6B03F42A" w14:textId="77777777" w:rsidR="007D712A" w:rsidRPr="007D712A" w:rsidRDefault="007D712A" w:rsidP="007D712A">
            <w:pPr>
              <w:pStyle w:val="ListParagraph"/>
              <w:numPr>
                <w:ilvl w:val="0"/>
                <w:numId w:val="27"/>
              </w:numPr>
              <w:spacing w:before="240" w:after="240"/>
              <w:rPr>
                <w:rFonts w:ascii="Times New Roman" w:hAnsi="Times New Roman" w:cs="Times New Roman"/>
              </w:rPr>
            </w:pPr>
            <w:r w:rsidRPr="007D712A">
              <w:rPr>
                <w:rFonts w:ascii="Times New Roman" w:hAnsi="Times New Roman" w:cs="Times New Roman"/>
              </w:rPr>
              <w:t>What are you confident in when solving proportions?</w:t>
            </w:r>
          </w:p>
          <w:p w14:paraId="11BACE7F" w14:textId="77777777" w:rsidR="007D712A" w:rsidRPr="007D712A" w:rsidRDefault="007D712A" w:rsidP="007D712A">
            <w:pPr>
              <w:pStyle w:val="ListParagraph"/>
              <w:numPr>
                <w:ilvl w:val="0"/>
                <w:numId w:val="27"/>
              </w:numPr>
              <w:spacing w:before="240" w:after="240"/>
              <w:rPr>
                <w:rFonts w:ascii="Times New Roman" w:hAnsi="Times New Roman" w:cs="Times New Roman"/>
              </w:rPr>
            </w:pPr>
            <w:r w:rsidRPr="007D712A">
              <w:rPr>
                <w:rFonts w:ascii="Times New Roman" w:hAnsi="Times New Roman" w:cs="Times New Roman"/>
              </w:rPr>
              <w:t>What are you still confused on when solving proportions?</w:t>
            </w:r>
          </w:p>
          <w:p w14:paraId="46908C84" w14:textId="77777777" w:rsidR="007D712A" w:rsidRPr="007D712A" w:rsidRDefault="007D712A" w:rsidP="007D712A">
            <w:pPr>
              <w:spacing w:before="240" w:after="240"/>
              <w:rPr>
                <w:rFonts w:ascii="Times New Roman" w:hAnsi="Times New Roman" w:cs="Times New Roman"/>
                <w:b/>
                <w:bCs/>
              </w:rPr>
            </w:pPr>
            <w:r w:rsidRPr="007D712A">
              <w:rPr>
                <w:rFonts w:ascii="Times New Roman" w:hAnsi="Times New Roman" w:cs="Times New Roman"/>
                <w:b/>
                <w:bCs/>
              </w:rPr>
              <w:t>Teacher monitoring:</w:t>
            </w:r>
          </w:p>
          <w:p w14:paraId="326B8E81" w14:textId="77777777" w:rsidR="007D712A" w:rsidRPr="007D712A" w:rsidRDefault="007D712A" w:rsidP="007D712A">
            <w:pPr>
              <w:pStyle w:val="ListParagraph"/>
              <w:numPr>
                <w:ilvl w:val="0"/>
                <w:numId w:val="24"/>
              </w:numPr>
              <w:spacing w:line="276" w:lineRule="auto"/>
              <w:rPr>
                <w:rFonts w:ascii="Times New Roman" w:hAnsi="Times New Roman" w:cs="Times New Roman"/>
              </w:rPr>
            </w:pPr>
            <w:r w:rsidRPr="007D712A">
              <w:rPr>
                <w:rFonts w:ascii="Times New Roman" w:hAnsi="Times New Roman" w:cs="Times New Roman"/>
              </w:rPr>
              <w:t>Hand out sticky notes so that students can be able to write the exit ticket down and then collect them before the bell rings.</w:t>
            </w:r>
          </w:p>
          <w:p w14:paraId="6346A994" w14:textId="77777777" w:rsidR="007D712A" w:rsidRPr="007D712A" w:rsidRDefault="007D712A" w:rsidP="007D712A">
            <w:pPr>
              <w:pStyle w:val="ListParagraph"/>
              <w:numPr>
                <w:ilvl w:val="0"/>
                <w:numId w:val="24"/>
              </w:numPr>
              <w:spacing w:line="276" w:lineRule="auto"/>
              <w:rPr>
                <w:rFonts w:ascii="Times New Roman" w:hAnsi="Times New Roman" w:cs="Times New Roman"/>
              </w:rPr>
            </w:pPr>
            <w:r w:rsidRPr="007D712A">
              <w:rPr>
                <w:rFonts w:ascii="Times New Roman" w:hAnsi="Times New Roman" w:cs="Times New Roman"/>
              </w:rPr>
              <w:t>Use the responses from the exit ticket to see where the students are at with the target.</w:t>
            </w:r>
          </w:p>
          <w:p w14:paraId="3F4C297D" w14:textId="28E46DE1" w:rsidR="007D712A" w:rsidRDefault="007D712A" w:rsidP="007D712A">
            <w:pPr>
              <w:spacing w:before="240"/>
              <w:rPr>
                <w:rFonts w:ascii="Times New Roman" w:hAnsi="Times New Roman" w:cs="Times New Roman"/>
                <w:b/>
                <w:bCs/>
              </w:rPr>
            </w:pPr>
            <w:r w:rsidRPr="007D712A">
              <w:rPr>
                <w:rFonts w:ascii="Times New Roman" w:hAnsi="Times New Roman" w:cs="Times New Roman"/>
              </w:rPr>
              <w:t>Focus on those struggles the next day when working on the next activity.</w:t>
            </w:r>
          </w:p>
        </w:tc>
        <w:tc>
          <w:tcPr>
            <w:tcW w:w="4765" w:type="dxa"/>
          </w:tcPr>
          <w:p w14:paraId="67E06917" w14:textId="77777777" w:rsidR="007D712A" w:rsidRDefault="007D712A" w:rsidP="007D712A">
            <w:pPr>
              <w:spacing w:before="240"/>
              <w:rPr>
                <w:rFonts w:ascii="Times New Roman" w:hAnsi="Times New Roman" w:cs="Times New Roman"/>
                <w:b/>
                <w:bCs/>
              </w:rPr>
            </w:pPr>
          </w:p>
        </w:tc>
      </w:tr>
    </w:tbl>
    <w:p w14:paraId="409777B1" w14:textId="77777777" w:rsidR="007D712A" w:rsidRDefault="007D712A" w:rsidP="007D712A">
      <w:pPr>
        <w:spacing w:before="240" w:after="0" w:line="240" w:lineRule="auto"/>
        <w:rPr>
          <w:rFonts w:ascii="Times New Roman" w:hAnsi="Times New Roman" w:cs="Times New Roman"/>
          <w:b/>
          <w:bCs/>
        </w:rPr>
      </w:pPr>
    </w:p>
    <w:p w14:paraId="21341F1A" w14:textId="77777777" w:rsidR="007D712A" w:rsidRDefault="007D712A" w:rsidP="007D712A">
      <w:pPr>
        <w:spacing w:before="240" w:after="0" w:line="240" w:lineRule="auto"/>
        <w:rPr>
          <w:rFonts w:ascii="Times New Roman" w:hAnsi="Times New Roman" w:cs="Times New Roman"/>
          <w:b/>
          <w:bCs/>
        </w:rPr>
      </w:pPr>
    </w:p>
    <w:p w14:paraId="14D5FB90" w14:textId="77777777" w:rsidR="007D712A" w:rsidRDefault="007D712A" w:rsidP="007D712A">
      <w:pPr>
        <w:spacing w:before="240" w:after="0" w:line="240" w:lineRule="auto"/>
        <w:rPr>
          <w:rFonts w:ascii="Times New Roman" w:hAnsi="Times New Roman" w:cs="Times New Roman"/>
          <w:b/>
          <w:bCs/>
        </w:rPr>
      </w:pPr>
    </w:p>
    <w:p w14:paraId="2C11CBAC" w14:textId="77777777" w:rsidR="007D712A" w:rsidRDefault="007D712A" w:rsidP="007D712A">
      <w:pPr>
        <w:spacing w:before="240" w:after="0" w:line="240" w:lineRule="auto"/>
        <w:rPr>
          <w:rFonts w:ascii="Times New Roman" w:hAnsi="Times New Roman" w:cs="Times New Roman"/>
          <w:b/>
          <w:bCs/>
        </w:rPr>
      </w:pPr>
    </w:p>
    <w:p w14:paraId="4DF0ED83" w14:textId="77777777" w:rsidR="00D52F29" w:rsidRDefault="00D52F29">
      <w:pPr>
        <w:rPr>
          <w:rFonts w:ascii="Times New Roman" w:hAnsi="Times New Roman" w:cs="Times New Roman"/>
          <w:b/>
          <w:bCs/>
        </w:rPr>
      </w:pPr>
      <w:r>
        <w:rPr>
          <w:rFonts w:ascii="Times New Roman" w:hAnsi="Times New Roman" w:cs="Times New Roman"/>
          <w:b/>
          <w:bCs/>
        </w:rPr>
        <w:br w:type="page"/>
      </w:r>
    </w:p>
    <w:tbl>
      <w:tblPr>
        <w:tblW w:w="0" w:type="auto"/>
        <w:tblCellMar>
          <w:top w:w="15" w:type="dxa"/>
          <w:left w:w="15" w:type="dxa"/>
          <w:bottom w:w="15" w:type="dxa"/>
          <w:right w:w="15" w:type="dxa"/>
        </w:tblCellMar>
        <w:tblLook w:val="04A0" w:firstRow="1" w:lastRow="0" w:firstColumn="1" w:lastColumn="0" w:noHBand="0" w:noVBand="1"/>
      </w:tblPr>
      <w:tblGrid>
        <w:gridCol w:w="4418"/>
        <w:gridCol w:w="4452"/>
        <w:gridCol w:w="4070"/>
      </w:tblGrid>
      <w:tr w:rsidR="00D52F29" w:rsidRPr="00D52F29" w14:paraId="21A57E41" w14:textId="77777777" w:rsidTr="00914FC7">
        <w:tc>
          <w:tcPr>
            <w:tcW w:w="0" w:type="auto"/>
            <w:gridSpan w:val="3"/>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62DAF29" w14:textId="557A9331" w:rsidR="00D52F29" w:rsidRPr="00D52F29" w:rsidRDefault="00D52F29" w:rsidP="00D52F29">
            <w:pPr>
              <w:spacing w:before="240" w:after="240" w:line="240" w:lineRule="auto"/>
              <w:jc w:val="center"/>
              <w:rPr>
                <w:rFonts w:ascii="Times New Roman" w:eastAsia="Times New Roman" w:hAnsi="Times New Roman" w:cs="Times New Roman"/>
                <w:b/>
                <w:bCs/>
                <w:color w:val="000000"/>
                <w:kern w:val="0"/>
                <w:sz w:val="36"/>
                <w:szCs w:val="36"/>
                <w14:ligatures w14:val="none"/>
              </w:rPr>
            </w:pPr>
            <w:r w:rsidRPr="00D52F29">
              <w:rPr>
                <w:rFonts w:ascii="Arial" w:eastAsia="Times New Roman" w:hAnsi="Arial" w:cs="Arial"/>
                <w:b/>
                <w:bCs/>
                <w:color w:val="000000"/>
                <w:kern w:val="0"/>
                <w:sz w:val="36"/>
                <w:szCs w:val="36"/>
                <w14:ligatures w14:val="none"/>
              </w:rPr>
              <w:lastRenderedPageBreak/>
              <w:t>Dare Cards</w:t>
            </w:r>
            <w:r w:rsidR="00C97598">
              <w:rPr>
                <w:rFonts w:ascii="Arial" w:eastAsia="Times New Roman" w:hAnsi="Arial" w:cs="Arial"/>
                <w:b/>
                <w:bCs/>
                <w:color w:val="000000"/>
                <w:kern w:val="0"/>
                <w:sz w:val="36"/>
                <w:szCs w:val="36"/>
                <w14:ligatures w14:val="none"/>
              </w:rPr>
              <w:t xml:space="preserve"> (with tasks)</w:t>
            </w:r>
          </w:p>
        </w:tc>
      </w:tr>
      <w:tr w:rsidR="00D52F29" w:rsidRPr="00D52F29" w14:paraId="27E7F96F"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F668A88" w14:textId="0ED3DF60" w:rsidR="00D52F29" w:rsidRPr="00D52F29" w:rsidRDefault="00D52F29" w:rsidP="00C97598">
            <w:pPr>
              <w:spacing w:before="280" w:after="280" w:line="240" w:lineRule="auto"/>
              <w:jc w:val="center"/>
              <w:rPr>
                <w:rFonts w:ascii="Times New Roman" w:eastAsia="Times New Roman" w:hAnsi="Times New Roman" w:cs="Times New Roman"/>
                <w:kern w:val="0"/>
                <w14:ligatures w14:val="none"/>
              </w:rPr>
            </w:pPr>
            <w:r w:rsidRPr="00D52F29">
              <w:rPr>
                <w:rFonts w:ascii="Arial" w:eastAsia="Times New Roman" w:hAnsi="Arial" w:cs="Arial"/>
                <w:color w:val="000000"/>
                <w:kern w:val="0"/>
                <w:sz w:val="52"/>
                <w:szCs w:val="52"/>
                <w14:ligatures w14:val="none"/>
              </w:rPr>
              <w:t>30x</w:t>
            </w:r>
            <w:r w:rsidR="003B363A">
              <w:rPr>
                <w:rFonts w:ascii="Arial" w:eastAsia="Times New Roman" w:hAnsi="Arial" w:cs="Arial"/>
                <w:color w:val="000000"/>
                <w:kern w:val="0"/>
                <w:sz w:val="52"/>
                <w:szCs w:val="52"/>
                <w14:ligatures w14:val="none"/>
              </w:rPr>
              <w:t xml:space="preserve"> </w:t>
            </w:r>
            <w:r w:rsidRPr="00D52F29">
              <w:rPr>
                <w:rFonts w:ascii="Arial" w:eastAsia="Times New Roman" w:hAnsi="Arial" w:cs="Arial"/>
                <w:color w:val="000000"/>
                <w:kern w:val="0"/>
                <w:sz w:val="52"/>
                <w:szCs w:val="52"/>
                <w14:ligatures w14:val="none"/>
              </w:rPr>
              <w:t>= 25</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CD240A1" w14:textId="6B4C2231" w:rsidR="00D52F29" w:rsidRPr="00D52F29" w:rsidRDefault="00D52F29" w:rsidP="00C97598">
            <w:pPr>
              <w:spacing w:before="280" w:after="280" w:line="240" w:lineRule="auto"/>
              <w:jc w:val="center"/>
              <w:rPr>
                <w:rFonts w:ascii="Times New Roman" w:eastAsia="Times New Roman" w:hAnsi="Times New Roman" w:cs="Times New Roman"/>
                <w:kern w:val="0"/>
                <w14:ligatures w14:val="none"/>
              </w:rPr>
            </w:pPr>
            <w:r w:rsidRPr="00D52F29">
              <w:rPr>
                <w:rFonts w:ascii="Arial" w:eastAsia="Times New Roman" w:hAnsi="Arial" w:cs="Arial"/>
                <w:color w:val="000000"/>
                <w:kern w:val="0"/>
                <w:sz w:val="52"/>
                <w:szCs w:val="52"/>
                <w14:ligatures w14:val="none"/>
              </w:rPr>
              <w:t>417</w:t>
            </w:r>
            <w:r w:rsidR="003B363A">
              <w:rPr>
                <w:rFonts w:ascii="Arial" w:eastAsia="Times New Roman" w:hAnsi="Arial" w:cs="Arial"/>
                <w:color w:val="000000"/>
                <w:kern w:val="0"/>
                <w:sz w:val="52"/>
                <w:szCs w:val="52"/>
                <w14:ligatures w14:val="none"/>
              </w:rPr>
              <w:t xml:space="preserve"> </w:t>
            </w:r>
            <w:r w:rsidRPr="00D52F29">
              <w:rPr>
                <w:rFonts w:ascii="Arial" w:eastAsia="Times New Roman" w:hAnsi="Arial" w:cs="Arial"/>
                <w:color w:val="000000"/>
                <w:kern w:val="0"/>
                <w:sz w:val="52"/>
                <w:szCs w:val="52"/>
                <w14:ligatures w14:val="none"/>
              </w:rPr>
              <w:t>= x68</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8726554" w14:textId="477BAC75" w:rsidR="00D52F29" w:rsidRPr="00D52F29" w:rsidRDefault="00D52F29" w:rsidP="00C97598">
            <w:pPr>
              <w:spacing w:before="280" w:after="280" w:line="240" w:lineRule="auto"/>
              <w:jc w:val="center"/>
              <w:rPr>
                <w:rFonts w:ascii="Times New Roman" w:eastAsia="Times New Roman" w:hAnsi="Times New Roman" w:cs="Times New Roman"/>
                <w:kern w:val="0"/>
                <w14:ligatures w14:val="none"/>
              </w:rPr>
            </w:pPr>
            <w:r w:rsidRPr="00D52F29">
              <w:rPr>
                <w:rFonts w:ascii="Arial" w:eastAsia="Times New Roman" w:hAnsi="Arial" w:cs="Arial"/>
                <w:color w:val="000000"/>
                <w:kern w:val="0"/>
                <w:sz w:val="52"/>
                <w:szCs w:val="52"/>
                <w14:ligatures w14:val="none"/>
              </w:rPr>
              <w:t>x46</w:t>
            </w:r>
            <w:r w:rsidR="003B363A">
              <w:rPr>
                <w:rFonts w:ascii="Arial" w:eastAsia="Times New Roman" w:hAnsi="Arial" w:cs="Arial"/>
                <w:color w:val="000000"/>
                <w:kern w:val="0"/>
                <w:sz w:val="52"/>
                <w:szCs w:val="52"/>
                <w14:ligatures w14:val="none"/>
              </w:rPr>
              <w:t xml:space="preserve"> </w:t>
            </w:r>
            <w:r w:rsidRPr="00D52F29">
              <w:rPr>
                <w:rFonts w:ascii="Arial" w:eastAsia="Times New Roman" w:hAnsi="Arial" w:cs="Arial"/>
                <w:color w:val="000000"/>
                <w:kern w:val="0"/>
                <w:sz w:val="52"/>
                <w:szCs w:val="52"/>
                <w14:ligatures w14:val="none"/>
              </w:rPr>
              <w:t>= 4823</w:t>
            </w:r>
          </w:p>
          <w:p w14:paraId="27A60A5A" w14:textId="77777777" w:rsidR="00D52F29" w:rsidRPr="00D52F29" w:rsidRDefault="00D52F29" w:rsidP="00C97598">
            <w:pPr>
              <w:spacing w:before="280" w:after="280" w:line="240" w:lineRule="auto"/>
              <w:rPr>
                <w:rFonts w:ascii="Times New Roman" w:eastAsia="Times New Roman" w:hAnsi="Times New Roman" w:cs="Times New Roman"/>
                <w:kern w:val="0"/>
                <w14:ligatures w14:val="none"/>
              </w:rPr>
            </w:pPr>
          </w:p>
        </w:tc>
      </w:tr>
      <w:tr w:rsidR="00D52F29" w:rsidRPr="00D52F29" w14:paraId="639D7028"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3F7CC21" w14:textId="712D20B1" w:rsidR="00D52F29" w:rsidRPr="00D52F29" w:rsidRDefault="00D52F29" w:rsidP="00C97598">
            <w:pPr>
              <w:spacing w:before="280" w:after="280" w:line="240" w:lineRule="auto"/>
              <w:jc w:val="center"/>
              <w:rPr>
                <w:rFonts w:ascii="Times New Roman" w:eastAsia="Times New Roman" w:hAnsi="Times New Roman" w:cs="Times New Roman"/>
                <w:kern w:val="0"/>
                <w14:ligatures w14:val="none"/>
              </w:rPr>
            </w:pPr>
            <w:r w:rsidRPr="00D52F29">
              <w:rPr>
                <w:rFonts w:ascii="Arial" w:eastAsia="Times New Roman" w:hAnsi="Arial" w:cs="Arial"/>
                <w:color w:val="000000"/>
                <w:kern w:val="0"/>
                <w:sz w:val="52"/>
                <w:szCs w:val="52"/>
                <w14:ligatures w14:val="none"/>
              </w:rPr>
              <w:t>2743</w:t>
            </w:r>
            <w:r w:rsidR="003B363A">
              <w:rPr>
                <w:rFonts w:ascii="Arial" w:eastAsia="Times New Roman" w:hAnsi="Arial" w:cs="Arial"/>
                <w:color w:val="000000"/>
                <w:kern w:val="0"/>
                <w:sz w:val="52"/>
                <w:szCs w:val="52"/>
                <w14:ligatures w14:val="none"/>
              </w:rPr>
              <w:t xml:space="preserve"> </w:t>
            </w:r>
            <w:r w:rsidRPr="00D52F29">
              <w:rPr>
                <w:rFonts w:ascii="Arial" w:eastAsia="Times New Roman" w:hAnsi="Arial" w:cs="Arial"/>
                <w:color w:val="000000"/>
                <w:kern w:val="0"/>
                <w:sz w:val="52"/>
                <w:szCs w:val="52"/>
                <w14:ligatures w14:val="none"/>
              </w:rPr>
              <w:t>= 54x</w:t>
            </w:r>
          </w:p>
          <w:p w14:paraId="445EE0B6" w14:textId="77777777" w:rsidR="00D52F29" w:rsidRPr="00D52F29" w:rsidRDefault="00D52F29" w:rsidP="00C97598">
            <w:pPr>
              <w:spacing w:before="280" w:after="280" w:line="240" w:lineRule="auto"/>
              <w:rPr>
                <w:rFonts w:ascii="Times New Roman" w:eastAsia="Times New Roman" w:hAnsi="Times New Roman" w:cs="Times New Roman"/>
                <w:kern w:val="0"/>
                <w14:ligatures w14:val="none"/>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48ACAB7" w14:textId="62C8AC02" w:rsidR="00D52F29" w:rsidRPr="00D52F29" w:rsidRDefault="00D52F29" w:rsidP="00C97598">
            <w:pPr>
              <w:spacing w:before="280" w:after="280" w:line="240" w:lineRule="auto"/>
              <w:jc w:val="center"/>
              <w:rPr>
                <w:rFonts w:ascii="Times New Roman" w:eastAsia="Times New Roman" w:hAnsi="Times New Roman" w:cs="Times New Roman"/>
                <w:kern w:val="0"/>
                <w14:ligatures w14:val="none"/>
              </w:rPr>
            </w:pPr>
            <w:r w:rsidRPr="00D52F29">
              <w:rPr>
                <w:rFonts w:ascii="Arial" w:eastAsia="Times New Roman" w:hAnsi="Arial" w:cs="Arial"/>
                <w:color w:val="000000"/>
                <w:kern w:val="0"/>
                <w:sz w:val="52"/>
                <w:szCs w:val="52"/>
                <w14:ligatures w14:val="none"/>
              </w:rPr>
              <w:t>42x</w:t>
            </w:r>
            <w:r w:rsidR="003B363A">
              <w:rPr>
                <w:rFonts w:ascii="Arial" w:eastAsia="Times New Roman" w:hAnsi="Arial" w:cs="Arial"/>
                <w:color w:val="000000"/>
                <w:kern w:val="0"/>
                <w:sz w:val="52"/>
                <w:szCs w:val="52"/>
                <w14:ligatures w14:val="none"/>
              </w:rPr>
              <w:t xml:space="preserve"> </w:t>
            </w:r>
            <w:r w:rsidRPr="00D52F29">
              <w:rPr>
                <w:rFonts w:ascii="Arial" w:eastAsia="Times New Roman" w:hAnsi="Arial" w:cs="Arial"/>
                <w:color w:val="000000"/>
                <w:kern w:val="0"/>
                <w:sz w:val="52"/>
                <w:szCs w:val="52"/>
                <w14:ligatures w14:val="none"/>
              </w:rPr>
              <w:t>= 1417</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FE5F2B8" w14:textId="6E93D546" w:rsidR="00D52F29" w:rsidRPr="00D52F29" w:rsidRDefault="00D52F29" w:rsidP="00C97598">
            <w:pPr>
              <w:spacing w:before="280" w:after="280" w:line="240" w:lineRule="auto"/>
              <w:jc w:val="center"/>
              <w:rPr>
                <w:rFonts w:ascii="Times New Roman" w:eastAsia="Times New Roman" w:hAnsi="Times New Roman" w:cs="Times New Roman"/>
                <w:kern w:val="0"/>
                <w14:ligatures w14:val="none"/>
              </w:rPr>
            </w:pPr>
            <w:r w:rsidRPr="00D52F29">
              <w:rPr>
                <w:rFonts w:ascii="Arial" w:eastAsia="Times New Roman" w:hAnsi="Arial" w:cs="Arial"/>
                <w:color w:val="000000"/>
                <w:kern w:val="0"/>
                <w:sz w:val="52"/>
                <w:szCs w:val="52"/>
                <w14:ligatures w14:val="none"/>
              </w:rPr>
              <w:t>536</w:t>
            </w:r>
            <w:r w:rsidR="003B363A">
              <w:rPr>
                <w:rFonts w:ascii="Arial" w:eastAsia="Times New Roman" w:hAnsi="Arial" w:cs="Arial"/>
                <w:color w:val="000000"/>
                <w:kern w:val="0"/>
                <w:sz w:val="52"/>
                <w:szCs w:val="52"/>
                <w14:ligatures w14:val="none"/>
              </w:rPr>
              <w:t xml:space="preserve"> </w:t>
            </w:r>
            <w:r w:rsidRPr="00D52F29">
              <w:rPr>
                <w:rFonts w:ascii="Arial" w:eastAsia="Times New Roman" w:hAnsi="Arial" w:cs="Arial"/>
                <w:color w:val="000000"/>
                <w:kern w:val="0"/>
                <w:sz w:val="52"/>
                <w:szCs w:val="52"/>
                <w14:ligatures w14:val="none"/>
              </w:rPr>
              <w:t>= x72</w:t>
            </w:r>
          </w:p>
        </w:tc>
      </w:tr>
      <w:tr w:rsidR="00D52F29" w:rsidRPr="00D52F29" w14:paraId="4F69D0BE"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27551F9" w14:textId="77777777" w:rsidR="00D52F29" w:rsidRPr="00D52F29" w:rsidRDefault="00D52F29" w:rsidP="00C97598">
            <w:pPr>
              <w:spacing w:before="280" w:after="280" w:line="240" w:lineRule="auto"/>
              <w:jc w:val="center"/>
              <w:rPr>
                <w:rFonts w:ascii="Times New Roman" w:eastAsia="Times New Roman" w:hAnsi="Times New Roman" w:cs="Times New Roman"/>
                <w:kern w:val="0"/>
                <w14:ligatures w14:val="none"/>
              </w:rPr>
            </w:pPr>
            <w:r w:rsidRPr="00D52F29">
              <w:rPr>
                <w:rFonts w:ascii="Arial" w:eastAsia="Times New Roman" w:hAnsi="Arial" w:cs="Arial"/>
                <w:b/>
                <w:bCs/>
                <w:color w:val="000000"/>
                <w:kern w:val="0"/>
                <w:sz w:val="28"/>
                <w:szCs w:val="28"/>
                <w14:ligatures w14:val="none"/>
              </w:rPr>
              <w:t>A boat travels 287 miles in 8 hours (with a constant speed). How far can it travel in 6 hours (with the same speed)?</w:t>
            </w:r>
          </w:p>
          <w:p w14:paraId="29D693DA" w14:textId="77777777" w:rsidR="00D52F29" w:rsidRPr="00D52F29" w:rsidRDefault="00D52F29" w:rsidP="00C97598">
            <w:pPr>
              <w:spacing w:before="280" w:after="280" w:line="240" w:lineRule="auto"/>
              <w:rPr>
                <w:rFonts w:ascii="Times New Roman" w:eastAsia="Times New Roman" w:hAnsi="Times New Roman" w:cs="Times New Roman"/>
                <w:kern w:val="0"/>
                <w14:ligatures w14:val="none"/>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A116C94" w14:textId="77777777" w:rsidR="00D52F29" w:rsidRPr="00D52F29" w:rsidRDefault="00D52F29" w:rsidP="00C97598">
            <w:pPr>
              <w:spacing w:before="280" w:after="280" w:line="240" w:lineRule="auto"/>
              <w:jc w:val="center"/>
              <w:rPr>
                <w:rFonts w:ascii="Times New Roman" w:eastAsia="Times New Roman" w:hAnsi="Times New Roman" w:cs="Times New Roman"/>
                <w:kern w:val="0"/>
                <w14:ligatures w14:val="none"/>
              </w:rPr>
            </w:pPr>
            <w:r w:rsidRPr="00D52F29">
              <w:rPr>
                <w:rFonts w:ascii="Arial" w:eastAsia="Times New Roman" w:hAnsi="Arial" w:cs="Arial"/>
                <w:b/>
                <w:bCs/>
                <w:color w:val="000000"/>
                <w:kern w:val="0"/>
                <w:sz w:val="28"/>
                <w:szCs w:val="28"/>
                <w14:ligatures w14:val="none"/>
              </w:rPr>
              <w:t>A car can travel 168 miles on 7 gallons of gasoline. How far can it travel on 10 gallons?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DFEB4C6" w14:textId="77777777" w:rsidR="00D52F29" w:rsidRPr="00D52F29" w:rsidRDefault="00D52F29" w:rsidP="00C97598">
            <w:pPr>
              <w:spacing w:before="280" w:after="280" w:line="240" w:lineRule="auto"/>
              <w:jc w:val="center"/>
              <w:rPr>
                <w:rFonts w:ascii="Times New Roman" w:eastAsia="Times New Roman" w:hAnsi="Times New Roman" w:cs="Times New Roman"/>
                <w:kern w:val="0"/>
                <w14:ligatures w14:val="none"/>
              </w:rPr>
            </w:pPr>
            <w:r w:rsidRPr="00D52F29">
              <w:rPr>
                <w:rFonts w:ascii="Arial" w:eastAsia="Times New Roman" w:hAnsi="Arial" w:cs="Arial"/>
                <w:b/>
                <w:bCs/>
                <w:color w:val="000000"/>
                <w:kern w:val="0"/>
                <w:sz w:val="28"/>
                <w:szCs w:val="28"/>
                <w14:ligatures w14:val="none"/>
              </w:rPr>
              <w:t xml:space="preserve">45 </w:t>
            </w:r>
            <w:proofErr w:type="spellStart"/>
            <w:r w:rsidRPr="00D52F29">
              <w:rPr>
                <w:rFonts w:ascii="Arial" w:eastAsia="Times New Roman" w:hAnsi="Arial" w:cs="Arial"/>
                <w:b/>
                <w:bCs/>
                <w:color w:val="000000"/>
                <w:kern w:val="0"/>
                <w:sz w:val="28"/>
                <w:szCs w:val="28"/>
                <w14:ligatures w14:val="none"/>
              </w:rPr>
              <w:t>lbs</w:t>
            </w:r>
            <w:proofErr w:type="spellEnd"/>
            <w:r w:rsidRPr="00D52F29">
              <w:rPr>
                <w:rFonts w:ascii="Arial" w:eastAsia="Times New Roman" w:hAnsi="Arial" w:cs="Arial"/>
                <w:b/>
                <w:bCs/>
                <w:color w:val="000000"/>
                <w:kern w:val="0"/>
                <w:sz w:val="28"/>
                <w:szCs w:val="28"/>
                <w14:ligatures w14:val="none"/>
              </w:rPr>
              <w:t xml:space="preserve"> of bananas cost $180. How much would 18 </w:t>
            </w:r>
            <w:proofErr w:type="spellStart"/>
            <w:r w:rsidRPr="00D52F29">
              <w:rPr>
                <w:rFonts w:ascii="Arial" w:eastAsia="Times New Roman" w:hAnsi="Arial" w:cs="Arial"/>
                <w:b/>
                <w:bCs/>
                <w:color w:val="000000"/>
                <w:kern w:val="0"/>
                <w:sz w:val="28"/>
                <w:szCs w:val="28"/>
                <w14:ligatures w14:val="none"/>
              </w:rPr>
              <w:t>lbs</w:t>
            </w:r>
            <w:proofErr w:type="spellEnd"/>
            <w:r w:rsidRPr="00D52F29">
              <w:rPr>
                <w:rFonts w:ascii="Arial" w:eastAsia="Times New Roman" w:hAnsi="Arial" w:cs="Arial"/>
                <w:b/>
                <w:bCs/>
                <w:color w:val="000000"/>
                <w:kern w:val="0"/>
                <w:sz w:val="28"/>
                <w:szCs w:val="28"/>
                <w14:ligatures w14:val="none"/>
              </w:rPr>
              <w:t xml:space="preserve"> cost?</w:t>
            </w:r>
          </w:p>
        </w:tc>
      </w:tr>
      <w:tr w:rsidR="00D52F29" w:rsidRPr="00D52F29" w14:paraId="0DD097A4"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4B06211" w14:textId="77777777" w:rsidR="00D52F29" w:rsidRPr="00D52F29" w:rsidRDefault="00D52F29" w:rsidP="00C97598">
            <w:pPr>
              <w:spacing w:before="280" w:after="280" w:line="240" w:lineRule="auto"/>
              <w:jc w:val="center"/>
              <w:rPr>
                <w:rFonts w:ascii="Times New Roman" w:eastAsia="Times New Roman" w:hAnsi="Times New Roman" w:cs="Times New Roman"/>
                <w:kern w:val="0"/>
                <w14:ligatures w14:val="none"/>
              </w:rPr>
            </w:pPr>
            <w:r w:rsidRPr="00D52F29">
              <w:rPr>
                <w:rFonts w:ascii="Arial" w:eastAsia="Times New Roman" w:hAnsi="Arial" w:cs="Arial"/>
                <w:b/>
                <w:bCs/>
                <w:color w:val="000000"/>
                <w:kern w:val="0"/>
                <w:sz w:val="28"/>
                <w:szCs w:val="28"/>
                <w14:ligatures w14:val="none"/>
              </w:rPr>
              <w:t xml:space="preserve">49 </w:t>
            </w:r>
            <w:proofErr w:type="spellStart"/>
            <w:r w:rsidRPr="00D52F29">
              <w:rPr>
                <w:rFonts w:ascii="Arial" w:eastAsia="Times New Roman" w:hAnsi="Arial" w:cs="Arial"/>
                <w:b/>
                <w:bCs/>
                <w:color w:val="000000"/>
                <w:kern w:val="0"/>
                <w:sz w:val="28"/>
                <w:szCs w:val="28"/>
                <w14:ligatures w14:val="none"/>
              </w:rPr>
              <w:t>lbs</w:t>
            </w:r>
            <w:proofErr w:type="spellEnd"/>
            <w:r w:rsidRPr="00D52F29">
              <w:rPr>
                <w:rFonts w:ascii="Arial" w:eastAsia="Times New Roman" w:hAnsi="Arial" w:cs="Arial"/>
                <w:b/>
                <w:bCs/>
                <w:color w:val="000000"/>
                <w:kern w:val="0"/>
                <w:sz w:val="28"/>
                <w:szCs w:val="28"/>
                <w14:ligatures w14:val="none"/>
              </w:rPr>
              <w:t xml:space="preserve"> of potatoes cost $343. How many </w:t>
            </w:r>
            <w:proofErr w:type="spellStart"/>
            <w:r w:rsidRPr="00D52F29">
              <w:rPr>
                <w:rFonts w:ascii="Arial" w:eastAsia="Times New Roman" w:hAnsi="Arial" w:cs="Arial"/>
                <w:b/>
                <w:bCs/>
                <w:color w:val="000000"/>
                <w:kern w:val="0"/>
                <w:sz w:val="28"/>
                <w:szCs w:val="28"/>
                <w14:ligatures w14:val="none"/>
              </w:rPr>
              <w:t>lbs</w:t>
            </w:r>
            <w:proofErr w:type="spellEnd"/>
            <w:r w:rsidRPr="00D52F29">
              <w:rPr>
                <w:rFonts w:ascii="Arial" w:eastAsia="Times New Roman" w:hAnsi="Arial" w:cs="Arial"/>
                <w:b/>
                <w:bCs/>
                <w:color w:val="000000"/>
                <w:kern w:val="0"/>
                <w:sz w:val="28"/>
                <w:szCs w:val="28"/>
                <w14:ligatures w14:val="none"/>
              </w:rPr>
              <w:t xml:space="preserve"> of potatoes can you get with $161?</w:t>
            </w:r>
          </w:p>
          <w:p w14:paraId="3DAF10B9" w14:textId="77777777" w:rsidR="00D52F29" w:rsidRPr="00D52F29" w:rsidRDefault="00D52F29" w:rsidP="00C97598">
            <w:pPr>
              <w:spacing w:before="280" w:after="280" w:line="240" w:lineRule="auto"/>
              <w:rPr>
                <w:rFonts w:ascii="Times New Roman" w:eastAsia="Times New Roman" w:hAnsi="Times New Roman" w:cs="Times New Roman"/>
                <w:kern w:val="0"/>
                <w14:ligatures w14:val="none"/>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0216E4A" w14:textId="00E924F7" w:rsidR="00D52F29" w:rsidRPr="00D52F29" w:rsidRDefault="00D52F29" w:rsidP="00C97598">
            <w:pPr>
              <w:spacing w:before="280" w:after="280" w:line="240" w:lineRule="auto"/>
              <w:jc w:val="center"/>
              <w:rPr>
                <w:rFonts w:ascii="Times New Roman" w:eastAsia="Times New Roman" w:hAnsi="Times New Roman" w:cs="Times New Roman"/>
                <w:kern w:val="0"/>
                <w14:ligatures w14:val="none"/>
              </w:rPr>
            </w:pPr>
            <w:r w:rsidRPr="00D52F29">
              <w:rPr>
                <w:rFonts w:ascii="Arial" w:eastAsia="Times New Roman" w:hAnsi="Arial" w:cs="Arial"/>
                <w:b/>
                <w:bCs/>
                <w:color w:val="000000"/>
                <w:kern w:val="0"/>
                <w:sz w:val="28"/>
                <w:szCs w:val="28"/>
                <w14:ligatures w14:val="none"/>
              </w:rPr>
              <w:t>A car travels 220 miles in 9 hours (with a constant speed). How far can it travel in 14 hours (with the same speed)?</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56138E5" w14:textId="77777777" w:rsidR="00D52F29" w:rsidRPr="00D52F29" w:rsidRDefault="00D52F29" w:rsidP="00C97598">
            <w:pPr>
              <w:spacing w:before="280" w:after="280" w:line="240" w:lineRule="auto"/>
              <w:jc w:val="center"/>
              <w:rPr>
                <w:rFonts w:ascii="Times New Roman" w:eastAsia="Times New Roman" w:hAnsi="Times New Roman" w:cs="Times New Roman"/>
                <w:kern w:val="0"/>
                <w14:ligatures w14:val="none"/>
              </w:rPr>
            </w:pPr>
            <w:r w:rsidRPr="00D52F29">
              <w:rPr>
                <w:rFonts w:ascii="Arial" w:eastAsia="Times New Roman" w:hAnsi="Arial" w:cs="Arial"/>
                <w:b/>
                <w:bCs/>
                <w:color w:val="000000"/>
                <w:kern w:val="0"/>
                <w:sz w:val="28"/>
                <w:szCs w:val="28"/>
                <w14:ligatures w14:val="none"/>
              </w:rPr>
              <w:t>A boat can travel 240 miles on 30 gallons of gasoline. How much gasoline will it need to go 72 miles?</w:t>
            </w:r>
          </w:p>
        </w:tc>
      </w:tr>
    </w:tbl>
    <w:p w14:paraId="16561804" w14:textId="77777777" w:rsidR="00D52F29" w:rsidRDefault="00D52F29" w:rsidP="00D52F29">
      <w:pPr>
        <w:spacing w:after="0" w:line="240" w:lineRule="auto"/>
        <w:rPr>
          <w:rFonts w:ascii="Times New Roman" w:eastAsia="Times New Roman" w:hAnsi="Times New Roman" w:cs="Times New Roman"/>
          <w:kern w:val="0"/>
          <w14:ligatures w14:val="none"/>
        </w:rPr>
      </w:pPr>
    </w:p>
    <w:tbl>
      <w:tblPr>
        <w:tblW w:w="12806" w:type="dxa"/>
        <w:tblCellMar>
          <w:top w:w="15" w:type="dxa"/>
          <w:left w:w="15" w:type="dxa"/>
          <w:bottom w:w="15" w:type="dxa"/>
          <w:right w:w="15" w:type="dxa"/>
        </w:tblCellMar>
        <w:tblLook w:val="04A0" w:firstRow="1" w:lastRow="0" w:firstColumn="1" w:lastColumn="0" w:noHBand="0" w:noVBand="1"/>
      </w:tblPr>
      <w:tblGrid>
        <w:gridCol w:w="3950"/>
        <w:gridCol w:w="4230"/>
        <w:gridCol w:w="4626"/>
      </w:tblGrid>
      <w:tr w:rsidR="00C97598" w:rsidRPr="00C97598" w14:paraId="63EE7BEB" w14:textId="77777777" w:rsidTr="00C97598">
        <w:trPr>
          <w:trHeight w:val="625"/>
        </w:trPr>
        <w:tc>
          <w:tcPr>
            <w:tcW w:w="0" w:type="auto"/>
            <w:gridSpan w:val="3"/>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ADFB9FA" w14:textId="77777777" w:rsidR="00C97598" w:rsidRPr="00C97598" w:rsidRDefault="00C97598" w:rsidP="00C97598">
            <w:pPr>
              <w:spacing w:before="200" w:after="200" w:line="240" w:lineRule="auto"/>
              <w:jc w:val="center"/>
              <w:rPr>
                <w:rFonts w:ascii="Times New Roman" w:eastAsia="Times New Roman" w:hAnsi="Times New Roman" w:cs="Times New Roman"/>
                <w:b/>
                <w:bCs/>
                <w:kern w:val="0"/>
                <w14:ligatures w14:val="none"/>
              </w:rPr>
            </w:pPr>
            <w:r w:rsidRPr="00C97598">
              <w:rPr>
                <w:rFonts w:ascii="Arial" w:eastAsia="Times New Roman" w:hAnsi="Arial" w:cs="Arial"/>
                <w:b/>
                <w:bCs/>
                <w:color w:val="000000"/>
                <w:kern w:val="0"/>
                <w:sz w:val="40"/>
                <w:szCs w:val="40"/>
                <w14:ligatures w14:val="none"/>
              </w:rPr>
              <w:lastRenderedPageBreak/>
              <w:t>Truth Cards (with Vocabulary)</w:t>
            </w:r>
          </w:p>
        </w:tc>
      </w:tr>
      <w:tr w:rsidR="00C97598" w:rsidRPr="00C97598" w14:paraId="1223A048" w14:textId="77777777" w:rsidTr="00C97598">
        <w:trPr>
          <w:trHeight w:val="764"/>
        </w:trPr>
        <w:tc>
          <w:tcPr>
            <w:tcW w:w="39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F14C6E1" w14:textId="77777777" w:rsidR="00C97598" w:rsidRPr="00C97598" w:rsidRDefault="00C97598" w:rsidP="00C97598">
            <w:pPr>
              <w:spacing w:before="200" w:after="200" w:line="240" w:lineRule="auto"/>
              <w:rPr>
                <w:rFonts w:ascii="Times New Roman" w:eastAsia="Times New Roman" w:hAnsi="Times New Roman" w:cs="Times New Roman"/>
                <w:kern w:val="0"/>
                <w14:ligatures w14:val="none"/>
              </w:rPr>
            </w:pPr>
          </w:p>
          <w:p w14:paraId="6B1E7DC7" w14:textId="77777777" w:rsidR="00C97598" w:rsidRPr="00C97598" w:rsidRDefault="00C97598" w:rsidP="00C97598">
            <w:pPr>
              <w:spacing w:before="200" w:after="200" w:line="240" w:lineRule="auto"/>
              <w:jc w:val="center"/>
              <w:rPr>
                <w:rFonts w:ascii="Times New Roman" w:eastAsia="Times New Roman" w:hAnsi="Times New Roman" w:cs="Times New Roman"/>
                <w:kern w:val="0"/>
                <w14:ligatures w14:val="none"/>
              </w:rPr>
            </w:pPr>
            <w:r w:rsidRPr="00C97598">
              <w:rPr>
                <w:rFonts w:ascii="Arial" w:eastAsia="Times New Roman" w:hAnsi="Arial" w:cs="Arial"/>
                <w:color w:val="000000"/>
                <w:kern w:val="0"/>
                <w:sz w:val="40"/>
                <w:szCs w:val="40"/>
                <w14:ligatures w14:val="none"/>
              </w:rPr>
              <w:t>Variable </w:t>
            </w:r>
          </w:p>
          <w:p w14:paraId="0BCC258B" w14:textId="77777777" w:rsidR="00C97598" w:rsidRPr="00C97598" w:rsidRDefault="00C97598" w:rsidP="00C97598">
            <w:pPr>
              <w:spacing w:before="200" w:after="200" w:line="240" w:lineRule="auto"/>
              <w:rPr>
                <w:rFonts w:ascii="Times New Roman" w:eastAsia="Times New Roman" w:hAnsi="Times New Roman" w:cs="Times New Roman"/>
                <w:kern w:val="0"/>
                <w14:ligatures w14:val="none"/>
              </w:rPr>
            </w:pPr>
          </w:p>
        </w:tc>
        <w:tc>
          <w:tcPr>
            <w:tcW w:w="42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1C90EDA" w14:textId="77777777" w:rsidR="00C97598" w:rsidRPr="00C97598" w:rsidRDefault="00C97598" w:rsidP="00C97598">
            <w:pPr>
              <w:spacing w:before="200" w:after="200" w:line="240" w:lineRule="auto"/>
              <w:rPr>
                <w:rFonts w:ascii="Times New Roman" w:eastAsia="Times New Roman" w:hAnsi="Times New Roman" w:cs="Times New Roman"/>
                <w:kern w:val="0"/>
                <w14:ligatures w14:val="none"/>
              </w:rPr>
            </w:pPr>
          </w:p>
          <w:p w14:paraId="094B945F" w14:textId="77777777" w:rsidR="00C97598" w:rsidRPr="00C97598" w:rsidRDefault="00C97598" w:rsidP="00C97598">
            <w:pPr>
              <w:spacing w:before="200" w:after="200" w:line="240" w:lineRule="auto"/>
              <w:jc w:val="center"/>
              <w:rPr>
                <w:rFonts w:ascii="Times New Roman" w:eastAsia="Times New Roman" w:hAnsi="Times New Roman" w:cs="Times New Roman"/>
                <w:kern w:val="0"/>
                <w14:ligatures w14:val="none"/>
              </w:rPr>
            </w:pPr>
            <w:r w:rsidRPr="00C97598">
              <w:rPr>
                <w:rFonts w:ascii="Arial" w:eastAsia="Times New Roman" w:hAnsi="Arial" w:cs="Arial"/>
                <w:color w:val="000000"/>
                <w:kern w:val="0"/>
                <w:sz w:val="40"/>
                <w:szCs w:val="40"/>
                <w14:ligatures w14:val="none"/>
              </w:rPr>
              <w:t>Isolate the variable</w:t>
            </w:r>
          </w:p>
          <w:p w14:paraId="3387A574" w14:textId="77777777" w:rsidR="00C97598" w:rsidRPr="00C97598" w:rsidRDefault="00C97598" w:rsidP="00C97598">
            <w:pPr>
              <w:spacing w:before="200" w:after="200" w:line="240" w:lineRule="auto"/>
              <w:rPr>
                <w:rFonts w:ascii="Times New Roman" w:eastAsia="Times New Roman" w:hAnsi="Times New Roman" w:cs="Times New Roman"/>
                <w:kern w:val="0"/>
                <w14:ligatures w14:val="none"/>
              </w:rPr>
            </w:pPr>
          </w:p>
        </w:tc>
        <w:tc>
          <w:tcPr>
            <w:tcW w:w="462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5E31BAB" w14:textId="77777777" w:rsidR="00C97598" w:rsidRPr="00C97598" w:rsidRDefault="00C97598" w:rsidP="00C97598">
            <w:pPr>
              <w:spacing w:before="200" w:after="200" w:line="240" w:lineRule="auto"/>
              <w:rPr>
                <w:rFonts w:ascii="Times New Roman" w:eastAsia="Times New Roman" w:hAnsi="Times New Roman" w:cs="Times New Roman"/>
                <w:kern w:val="0"/>
                <w14:ligatures w14:val="none"/>
              </w:rPr>
            </w:pPr>
          </w:p>
          <w:p w14:paraId="24A968BB" w14:textId="77777777" w:rsidR="00C97598" w:rsidRPr="00C97598" w:rsidRDefault="00C97598" w:rsidP="00C97598">
            <w:pPr>
              <w:spacing w:before="200" w:after="200" w:line="240" w:lineRule="auto"/>
              <w:jc w:val="center"/>
              <w:rPr>
                <w:rFonts w:ascii="Times New Roman" w:eastAsia="Times New Roman" w:hAnsi="Times New Roman" w:cs="Times New Roman"/>
                <w:kern w:val="0"/>
                <w14:ligatures w14:val="none"/>
              </w:rPr>
            </w:pPr>
            <w:r w:rsidRPr="00C97598">
              <w:rPr>
                <w:rFonts w:ascii="Arial" w:eastAsia="Times New Roman" w:hAnsi="Arial" w:cs="Arial"/>
                <w:color w:val="000000"/>
                <w:kern w:val="0"/>
                <w:sz w:val="40"/>
                <w:szCs w:val="40"/>
                <w14:ligatures w14:val="none"/>
              </w:rPr>
              <w:t>Proportion</w:t>
            </w:r>
          </w:p>
        </w:tc>
      </w:tr>
      <w:tr w:rsidR="00C97598" w:rsidRPr="00C97598" w14:paraId="4E5FB0F8" w14:textId="77777777" w:rsidTr="00C97598">
        <w:trPr>
          <w:trHeight w:val="764"/>
        </w:trPr>
        <w:tc>
          <w:tcPr>
            <w:tcW w:w="39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BC8B588" w14:textId="77777777" w:rsidR="00C97598" w:rsidRPr="00C97598" w:rsidRDefault="00C97598" w:rsidP="00C97598">
            <w:pPr>
              <w:spacing w:before="200" w:after="200" w:line="240" w:lineRule="auto"/>
              <w:rPr>
                <w:rFonts w:ascii="Times New Roman" w:eastAsia="Times New Roman" w:hAnsi="Times New Roman" w:cs="Times New Roman"/>
                <w:kern w:val="0"/>
                <w14:ligatures w14:val="none"/>
              </w:rPr>
            </w:pPr>
          </w:p>
          <w:p w14:paraId="5DE91844" w14:textId="77777777" w:rsidR="00C97598" w:rsidRPr="00C97598" w:rsidRDefault="00C97598" w:rsidP="00C97598">
            <w:pPr>
              <w:spacing w:before="200" w:after="200" w:line="240" w:lineRule="auto"/>
              <w:jc w:val="center"/>
              <w:rPr>
                <w:rFonts w:ascii="Times New Roman" w:eastAsia="Times New Roman" w:hAnsi="Times New Roman" w:cs="Times New Roman"/>
                <w:kern w:val="0"/>
                <w14:ligatures w14:val="none"/>
              </w:rPr>
            </w:pPr>
            <w:r w:rsidRPr="00C97598">
              <w:rPr>
                <w:rFonts w:ascii="Arial" w:eastAsia="Times New Roman" w:hAnsi="Arial" w:cs="Arial"/>
                <w:color w:val="000000"/>
                <w:kern w:val="0"/>
                <w:sz w:val="40"/>
                <w:szCs w:val="40"/>
                <w14:ligatures w14:val="none"/>
              </w:rPr>
              <w:t>Cross Multiply</w:t>
            </w:r>
          </w:p>
          <w:p w14:paraId="5254DE44" w14:textId="77777777" w:rsidR="00C97598" w:rsidRPr="00C97598" w:rsidRDefault="00C97598" w:rsidP="00C97598">
            <w:pPr>
              <w:spacing w:before="200" w:after="200" w:line="240" w:lineRule="auto"/>
              <w:rPr>
                <w:rFonts w:ascii="Times New Roman" w:eastAsia="Times New Roman" w:hAnsi="Times New Roman" w:cs="Times New Roman"/>
                <w:kern w:val="0"/>
                <w14:ligatures w14:val="none"/>
              </w:rPr>
            </w:pPr>
          </w:p>
        </w:tc>
        <w:tc>
          <w:tcPr>
            <w:tcW w:w="42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CDFB052" w14:textId="77777777" w:rsidR="00C97598" w:rsidRPr="00C97598" w:rsidRDefault="00C97598" w:rsidP="00C97598">
            <w:pPr>
              <w:spacing w:before="200" w:after="200" w:line="240" w:lineRule="auto"/>
              <w:rPr>
                <w:rFonts w:ascii="Times New Roman" w:eastAsia="Times New Roman" w:hAnsi="Times New Roman" w:cs="Times New Roman"/>
                <w:kern w:val="0"/>
                <w14:ligatures w14:val="none"/>
              </w:rPr>
            </w:pPr>
          </w:p>
          <w:p w14:paraId="4C7BF68E" w14:textId="77777777" w:rsidR="00C97598" w:rsidRPr="00C97598" w:rsidRDefault="00C97598" w:rsidP="00C97598">
            <w:pPr>
              <w:spacing w:before="200" w:after="200" w:line="240" w:lineRule="auto"/>
              <w:jc w:val="center"/>
              <w:rPr>
                <w:rFonts w:ascii="Times New Roman" w:eastAsia="Times New Roman" w:hAnsi="Times New Roman" w:cs="Times New Roman"/>
                <w:kern w:val="0"/>
                <w14:ligatures w14:val="none"/>
              </w:rPr>
            </w:pPr>
            <w:r w:rsidRPr="00C97598">
              <w:rPr>
                <w:rFonts w:ascii="Arial" w:eastAsia="Times New Roman" w:hAnsi="Arial" w:cs="Arial"/>
                <w:color w:val="000000"/>
                <w:kern w:val="0"/>
                <w:sz w:val="40"/>
                <w:szCs w:val="40"/>
                <w14:ligatures w14:val="none"/>
              </w:rPr>
              <w:t>Inverse Operation</w:t>
            </w:r>
          </w:p>
          <w:p w14:paraId="4AAE8B57" w14:textId="77777777" w:rsidR="00C97598" w:rsidRPr="00C97598" w:rsidRDefault="00C97598" w:rsidP="00C97598">
            <w:pPr>
              <w:spacing w:before="200" w:after="200" w:line="240" w:lineRule="auto"/>
              <w:rPr>
                <w:rFonts w:ascii="Times New Roman" w:eastAsia="Times New Roman" w:hAnsi="Times New Roman" w:cs="Times New Roman"/>
                <w:kern w:val="0"/>
                <w14:ligatures w14:val="none"/>
              </w:rPr>
            </w:pPr>
          </w:p>
        </w:tc>
        <w:tc>
          <w:tcPr>
            <w:tcW w:w="462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52455B5" w14:textId="77777777" w:rsidR="00C97598" w:rsidRPr="00C97598" w:rsidRDefault="00C97598" w:rsidP="00C97598">
            <w:pPr>
              <w:spacing w:before="200" w:after="200" w:line="240" w:lineRule="auto"/>
              <w:rPr>
                <w:rFonts w:ascii="Times New Roman" w:eastAsia="Times New Roman" w:hAnsi="Times New Roman" w:cs="Times New Roman"/>
                <w:kern w:val="0"/>
                <w14:ligatures w14:val="none"/>
              </w:rPr>
            </w:pPr>
          </w:p>
          <w:p w14:paraId="7DF8D711" w14:textId="77777777" w:rsidR="00C97598" w:rsidRPr="00C97598" w:rsidRDefault="00C97598" w:rsidP="00C97598">
            <w:pPr>
              <w:spacing w:before="200" w:after="200" w:line="240" w:lineRule="auto"/>
              <w:jc w:val="center"/>
              <w:rPr>
                <w:rFonts w:ascii="Times New Roman" w:eastAsia="Times New Roman" w:hAnsi="Times New Roman" w:cs="Times New Roman"/>
                <w:kern w:val="0"/>
                <w14:ligatures w14:val="none"/>
              </w:rPr>
            </w:pPr>
            <w:r w:rsidRPr="00C97598">
              <w:rPr>
                <w:rFonts w:ascii="Arial" w:eastAsia="Times New Roman" w:hAnsi="Arial" w:cs="Arial"/>
                <w:color w:val="000000"/>
                <w:kern w:val="0"/>
                <w:sz w:val="40"/>
                <w:szCs w:val="40"/>
                <w14:ligatures w14:val="none"/>
              </w:rPr>
              <w:t>Proportional Relationships</w:t>
            </w:r>
          </w:p>
        </w:tc>
      </w:tr>
      <w:tr w:rsidR="00C97598" w:rsidRPr="00C97598" w14:paraId="1762C9B1" w14:textId="77777777" w:rsidTr="00C97598">
        <w:trPr>
          <w:trHeight w:val="764"/>
        </w:trPr>
        <w:tc>
          <w:tcPr>
            <w:tcW w:w="39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814F56E" w14:textId="77777777" w:rsidR="00C97598" w:rsidRPr="00C97598" w:rsidRDefault="00C97598" w:rsidP="00C97598">
            <w:pPr>
              <w:spacing w:before="200" w:after="200" w:line="240" w:lineRule="auto"/>
              <w:rPr>
                <w:rFonts w:ascii="Times New Roman" w:eastAsia="Times New Roman" w:hAnsi="Times New Roman" w:cs="Times New Roman"/>
                <w:kern w:val="0"/>
                <w14:ligatures w14:val="none"/>
              </w:rPr>
            </w:pPr>
          </w:p>
          <w:p w14:paraId="671866E8" w14:textId="77777777" w:rsidR="00C97598" w:rsidRPr="00C97598" w:rsidRDefault="00C97598" w:rsidP="00C97598">
            <w:pPr>
              <w:spacing w:before="200" w:after="200" w:line="240" w:lineRule="auto"/>
              <w:jc w:val="center"/>
              <w:rPr>
                <w:rFonts w:ascii="Times New Roman" w:eastAsia="Times New Roman" w:hAnsi="Times New Roman" w:cs="Times New Roman"/>
                <w:kern w:val="0"/>
                <w14:ligatures w14:val="none"/>
              </w:rPr>
            </w:pPr>
            <w:r w:rsidRPr="00C97598">
              <w:rPr>
                <w:rFonts w:ascii="Arial" w:eastAsia="Times New Roman" w:hAnsi="Arial" w:cs="Arial"/>
                <w:color w:val="000000"/>
                <w:kern w:val="0"/>
                <w:sz w:val="40"/>
                <w:szCs w:val="40"/>
                <w14:ligatures w14:val="none"/>
              </w:rPr>
              <w:t>Ratio</w:t>
            </w:r>
          </w:p>
          <w:p w14:paraId="2E30CC57" w14:textId="77777777" w:rsidR="00C97598" w:rsidRPr="00C97598" w:rsidRDefault="00C97598" w:rsidP="00C97598">
            <w:pPr>
              <w:spacing w:before="200" w:after="200" w:line="240" w:lineRule="auto"/>
              <w:rPr>
                <w:rFonts w:ascii="Times New Roman" w:eastAsia="Times New Roman" w:hAnsi="Times New Roman" w:cs="Times New Roman"/>
                <w:kern w:val="0"/>
                <w14:ligatures w14:val="none"/>
              </w:rPr>
            </w:pPr>
          </w:p>
        </w:tc>
        <w:tc>
          <w:tcPr>
            <w:tcW w:w="42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11BFB53" w14:textId="77777777" w:rsidR="00C97598" w:rsidRPr="00C97598" w:rsidRDefault="00C97598" w:rsidP="00C97598">
            <w:pPr>
              <w:spacing w:before="200" w:after="200" w:line="240" w:lineRule="auto"/>
              <w:rPr>
                <w:rFonts w:ascii="Times New Roman" w:eastAsia="Times New Roman" w:hAnsi="Times New Roman" w:cs="Times New Roman"/>
                <w:kern w:val="0"/>
                <w14:ligatures w14:val="none"/>
              </w:rPr>
            </w:pPr>
          </w:p>
          <w:p w14:paraId="49857133" w14:textId="77777777" w:rsidR="00C97598" w:rsidRPr="00C97598" w:rsidRDefault="00C97598" w:rsidP="00C97598">
            <w:pPr>
              <w:spacing w:before="200" w:after="200" w:line="240" w:lineRule="auto"/>
              <w:jc w:val="center"/>
              <w:rPr>
                <w:rFonts w:ascii="Times New Roman" w:eastAsia="Times New Roman" w:hAnsi="Times New Roman" w:cs="Times New Roman"/>
                <w:kern w:val="0"/>
                <w14:ligatures w14:val="none"/>
              </w:rPr>
            </w:pPr>
            <w:r w:rsidRPr="00C97598">
              <w:rPr>
                <w:rFonts w:ascii="Arial" w:eastAsia="Times New Roman" w:hAnsi="Arial" w:cs="Arial"/>
                <w:color w:val="000000"/>
                <w:kern w:val="0"/>
                <w:sz w:val="40"/>
                <w:szCs w:val="40"/>
                <w14:ligatures w14:val="none"/>
              </w:rPr>
              <w:t>Part to Part Ratio</w:t>
            </w:r>
          </w:p>
          <w:p w14:paraId="1F548766" w14:textId="77777777" w:rsidR="00C97598" w:rsidRPr="00C97598" w:rsidRDefault="00C97598" w:rsidP="00C97598">
            <w:pPr>
              <w:spacing w:before="200" w:after="200" w:line="240" w:lineRule="auto"/>
              <w:rPr>
                <w:rFonts w:ascii="Times New Roman" w:eastAsia="Times New Roman" w:hAnsi="Times New Roman" w:cs="Times New Roman"/>
                <w:kern w:val="0"/>
                <w14:ligatures w14:val="none"/>
              </w:rPr>
            </w:pPr>
          </w:p>
        </w:tc>
        <w:tc>
          <w:tcPr>
            <w:tcW w:w="462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8DB0DAE" w14:textId="77777777" w:rsidR="00C97598" w:rsidRPr="00C97598" w:rsidRDefault="00C97598" w:rsidP="00C97598">
            <w:pPr>
              <w:spacing w:before="200" w:after="200" w:line="240" w:lineRule="auto"/>
              <w:rPr>
                <w:rFonts w:ascii="Times New Roman" w:eastAsia="Times New Roman" w:hAnsi="Times New Roman" w:cs="Times New Roman"/>
                <w:kern w:val="0"/>
                <w14:ligatures w14:val="none"/>
              </w:rPr>
            </w:pPr>
          </w:p>
          <w:p w14:paraId="56A87379" w14:textId="77777777" w:rsidR="00C97598" w:rsidRPr="00C97598" w:rsidRDefault="00C97598" w:rsidP="00C97598">
            <w:pPr>
              <w:spacing w:before="200" w:after="200" w:line="240" w:lineRule="auto"/>
              <w:jc w:val="center"/>
              <w:rPr>
                <w:rFonts w:ascii="Times New Roman" w:eastAsia="Times New Roman" w:hAnsi="Times New Roman" w:cs="Times New Roman"/>
                <w:kern w:val="0"/>
                <w14:ligatures w14:val="none"/>
              </w:rPr>
            </w:pPr>
            <w:r w:rsidRPr="00C97598">
              <w:rPr>
                <w:rFonts w:ascii="Arial" w:eastAsia="Times New Roman" w:hAnsi="Arial" w:cs="Arial"/>
                <w:color w:val="000000"/>
                <w:kern w:val="0"/>
                <w:sz w:val="40"/>
                <w:szCs w:val="40"/>
                <w14:ligatures w14:val="none"/>
              </w:rPr>
              <w:t>Part to Whole Ratio</w:t>
            </w:r>
          </w:p>
        </w:tc>
      </w:tr>
      <w:tr w:rsidR="00C97598" w:rsidRPr="00C97598" w14:paraId="25D1FC20" w14:textId="77777777" w:rsidTr="00C97598">
        <w:trPr>
          <w:trHeight w:val="2126"/>
        </w:trPr>
        <w:tc>
          <w:tcPr>
            <w:tcW w:w="39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3E051E2" w14:textId="77777777" w:rsidR="00C97598" w:rsidRPr="00C97598" w:rsidRDefault="00C97598" w:rsidP="00C97598">
            <w:pPr>
              <w:spacing w:before="200" w:after="200" w:line="240" w:lineRule="auto"/>
              <w:rPr>
                <w:rFonts w:ascii="Times New Roman" w:eastAsia="Times New Roman" w:hAnsi="Times New Roman" w:cs="Times New Roman"/>
                <w:kern w:val="0"/>
                <w14:ligatures w14:val="none"/>
              </w:rPr>
            </w:pPr>
          </w:p>
          <w:p w14:paraId="0FB228FD" w14:textId="77777777" w:rsidR="00C97598" w:rsidRPr="00C97598" w:rsidRDefault="00C97598" w:rsidP="00C97598">
            <w:pPr>
              <w:spacing w:before="200" w:after="200" w:line="240" w:lineRule="auto"/>
              <w:jc w:val="center"/>
              <w:rPr>
                <w:rFonts w:ascii="Times New Roman" w:eastAsia="Times New Roman" w:hAnsi="Times New Roman" w:cs="Times New Roman"/>
                <w:kern w:val="0"/>
                <w14:ligatures w14:val="none"/>
              </w:rPr>
            </w:pPr>
            <w:r w:rsidRPr="00C97598">
              <w:rPr>
                <w:rFonts w:ascii="Arial" w:eastAsia="Times New Roman" w:hAnsi="Arial" w:cs="Arial"/>
                <w:color w:val="000000"/>
                <w:kern w:val="0"/>
                <w:sz w:val="40"/>
                <w:szCs w:val="40"/>
                <w14:ligatures w14:val="none"/>
              </w:rPr>
              <w:t>Divide</w:t>
            </w:r>
          </w:p>
          <w:p w14:paraId="40DB3C3D" w14:textId="77777777" w:rsidR="00C97598" w:rsidRPr="00C97598" w:rsidRDefault="00C97598" w:rsidP="00C97598">
            <w:pPr>
              <w:spacing w:before="200" w:after="200" w:line="240" w:lineRule="auto"/>
              <w:rPr>
                <w:rFonts w:ascii="Times New Roman" w:eastAsia="Times New Roman" w:hAnsi="Times New Roman" w:cs="Times New Roman"/>
                <w:kern w:val="0"/>
                <w14:ligatures w14:val="none"/>
              </w:rPr>
            </w:pPr>
          </w:p>
        </w:tc>
        <w:tc>
          <w:tcPr>
            <w:tcW w:w="42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5A2D131" w14:textId="77777777" w:rsidR="00C97598" w:rsidRPr="00C97598" w:rsidRDefault="00C97598" w:rsidP="00C97598">
            <w:pPr>
              <w:spacing w:before="200" w:after="200" w:line="240" w:lineRule="auto"/>
              <w:rPr>
                <w:rFonts w:ascii="Times New Roman" w:eastAsia="Times New Roman" w:hAnsi="Times New Roman" w:cs="Times New Roman"/>
                <w:kern w:val="0"/>
                <w14:ligatures w14:val="none"/>
              </w:rPr>
            </w:pPr>
          </w:p>
          <w:p w14:paraId="42402742" w14:textId="77777777" w:rsidR="00C97598" w:rsidRPr="00C97598" w:rsidRDefault="00C97598" w:rsidP="00C97598">
            <w:pPr>
              <w:spacing w:before="200" w:after="200" w:line="240" w:lineRule="auto"/>
              <w:jc w:val="center"/>
              <w:rPr>
                <w:rFonts w:ascii="Times New Roman" w:eastAsia="Times New Roman" w:hAnsi="Times New Roman" w:cs="Times New Roman"/>
                <w:kern w:val="0"/>
                <w14:ligatures w14:val="none"/>
              </w:rPr>
            </w:pPr>
            <w:r w:rsidRPr="00C97598">
              <w:rPr>
                <w:rFonts w:ascii="Arial" w:eastAsia="Times New Roman" w:hAnsi="Arial" w:cs="Arial"/>
                <w:color w:val="000000"/>
                <w:kern w:val="0"/>
                <w:sz w:val="40"/>
                <w:szCs w:val="40"/>
                <w14:ligatures w14:val="none"/>
              </w:rPr>
              <w:t>Numerator </w:t>
            </w:r>
          </w:p>
        </w:tc>
        <w:tc>
          <w:tcPr>
            <w:tcW w:w="462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22EDC61" w14:textId="77777777" w:rsidR="00C97598" w:rsidRPr="00C97598" w:rsidRDefault="00C97598" w:rsidP="00C97598">
            <w:pPr>
              <w:spacing w:before="200" w:after="200" w:line="240" w:lineRule="auto"/>
              <w:rPr>
                <w:rFonts w:ascii="Times New Roman" w:eastAsia="Times New Roman" w:hAnsi="Times New Roman" w:cs="Times New Roman"/>
                <w:kern w:val="0"/>
                <w14:ligatures w14:val="none"/>
              </w:rPr>
            </w:pPr>
          </w:p>
          <w:p w14:paraId="4AC94111" w14:textId="77777777" w:rsidR="00C97598" w:rsidRPr="00C97598" w:rsidRDefault="00C97598" w:rsidP="00C97598">
            <w:pPr>
              <w:spacing w:before="200" w:after="200" w:line="240" w:lineRule="auto"/>
              <w:jc w:val="center"/>
              <w:rPr>
                <w:rFonts w:ascii="Times New Roman" w:eastAsia="Times New Roman" w:hAnsi="Times New Roman" w:cs="Times New Roman"/>
                <w:kern w:val="0"/>
                <w14:ligatures w14:val="none"/>
              </w:rPr>
            </w:pPr>
            <w:r w:rsidRPr="00C97598">
              <w:rPr>
                <w:rFonts w:ascii="Arial" w:eastAsia="Times New Roman" w:hAnsi="Arial" w:cs="Arial"/>
                <w:color w:val="000000"/>
                <w:kern w:val="0"/>
                <w:sz w:val="40"/>
                <w:szCs w:val="40"/>
                <w14:ligatures w14:val="none"/>
              </w:rPr>
              <w:t>Denominator</w:t>
            </w:r>
          </w:p>
        </w:tc>
      </w:tr>
    </w:tbl>
    <w:p w14:paraId="12AE68A7" w14:textId="2DE9E454" w:rsidR="004B164C" w:rsidRPr="00C97598" w:rsidRDefault="004B164C" w:rsidP="00C97598">
      <w:pPr>
        <w:spacing w:before="240" w:after="0" w:line="240" w:lineRule="auto"/>
      </w:pPr>
    </w:p>
    <w:sectPr w:rsidR="004B164C" w:rsidRPr="00C97598" w:rsidSect="004B164C">
      <w:pgSz w:w="15840" w:h="12240" w:orient="landscape"/>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9349FBC" w14:textId="77777777" w:rsidR="00571C0C" w:rsidRDefault="00571C0C" w:rsidP="007017BD">
      <w:pPr>
        <w:spacing w:after="0" w:line="240" w:lineRule="auto"/>
      </w:pPr>
      <w:r>
        <w:separator/>
      </w:r>
    </w:p>
  </w:endnote>
  <w:endnote w:type="continuationSeparator" w:id="0">
    <w:p w14:paraId="26EF9A1A" w14:textId="77777777" w:rsidR="00571C0C" w:rsidRDefault="00571C0C" w:rsidP="007017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Noto Sans Symbols">
    <w:altName w:val="Calibri"/>
    <w:panose1 w:val="020B0604020202020204"/>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960683174"/>
      <w:docPartObj>
        <w:docPartGallery w:val="Page Numbers (Bottom of Page)"/>
        <w:docPartUnique/>
      </w:docPartObj>
    </w:sdtPr>
    <w:sdtContent>
      <w:p w14:paraId="2F7530FF" w14:textId="229B2E65" w:rsidR="001D57BC" w:rsidRDefault="001D57BC" w:rsidP="009E0FC5">
        <w:pPr>
          <w:pStyle w:val="Footer"/>
          <w:framePr w:wrap="none" w:vAnchor="text" w:hAnchor="margin" w:xAlign="center" w:y="1"/>
          <w:rPr>
            <w:rStyle w:val="PageNumber"/>
          </w:rPr>
        </w:pPr>
        <w:r w:rsidRPr="001D57BC">
          <w:rPr>
            <w:rStyle w:val="PageNumber"/>
            <w:rFonts w:ascii="Times New Roman" w:hAnsi="Times New Roman" w:cs="Times New Roman"/>
          </w:rPr>
          <w:fldChar w:fldCharType="begin"/>
        </w:r>
        <w:r w:rsidRPr="001D57BC">
          <w:rPr>
            <w:rStyle w:val="PageNumber"/>
            <w:rFonts w:ascii="Times New Roman" w:hAnsi="Times New Roman" w:cs="Times New Roman"/>
          </w:rPr>
          <w:instrText xml:space="preserve"> PAGE </w:instrText>
        </w:r>
        <w:r w:rsidRPr="001D57BC">
          <w:rPr>
            <w:rStyle w:val="PageNumber"/>
            <w:rFonts w:ascii="Times New Roman" w:hAnsi="Times New Roman" w:cs="Times New Roman"/>
          </w:rPr>
          <w:fldChar w:fldCharType="separate"/>
        </w:r>
        <w:r w:rsidRPr="001D57BC">
          <w:rPr>
            <w:rStyle w:val="PageNumber"/>
            <w:rFonts w:ascii="Times New Roman" w:hAnsi="Times New Roman" w:cs="Times New Roman"/>
            <w:noProof/>
          </w:rPr>
          <w:t>2</w:t>
        </w:r>
        <w:r w:rsidRPr="001D57BC">
          <w:rPr>
            <w:rStyle w:val="PageNumber"/>
            <w:rFonts w:ascii="Times New Roman" w:hAnsi="Times New Roman" w:cs="Times New Roman"/>
          </w:rPr>
          <w:fldChar w:fldCharType="end"/>
        </w:r>
      </w:p>
    </w:sdtContent>
  </w:sdt>
  <w:p w14:paraId="056C917B" w14:textId="77777777" w:rsidR="001D57BC" w:rsidRDefault="001D57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Fonts w:ascii="Times New Roman" w:hAnsi="Times New Roman" w:cs="Times New Roman"/>
      </w:rPr>
      <w:id w:val="-1410451465"/>
      <w:docPartObj>
        <w:docPartGallery w:val="Page Numbers (Bottom of Page)"/>
        <w:docPartUnique/>
      </w:docPartObj>
    </w:sdtPr>
    <w:sdtContent>
      <w:p w14:paraId="364F9084" w14:textId="27557563" w:rsidR="001D57BC" w:rsidRPr="001D57BC" w:rsidRDefault="001D57BC" w:rsidP="009E0FC5">
        <w:pPr>
          <w:pStyle w:val="Footer"/>
          <w:framePr w:wrap="none" w:vAnchor="text" w:hAnchor="margin" w:xAlign="center" w:y="1"/>
          <w:rPr>
            <w:rStyle w:val="PageNumber"/>
            <w:rFonts w:ascii="Times New Roman" w:hAnsi="Times New Roman" w:cs="Times New Roman"/>
          </w:rPr>
        </w:pPr>
        <w:r w:rsidRPr="001D57BC">
          <w:rPr>
            <w:rStyle w:val="PageNumber"/>
            <w:rFonts w:ascii="Times New Roman" w:hAnsi="Times New Roman" w:cs="Times New Roman"/>
          </w:rPr>
          <w:fldChar w:fldCharType="begin"/>
        </w:r>
        <w:r w:rsidRPr="001D57BC">
          <w:rPr>
            <w:rStyle w:val="PageNumber"/>
            <w:rFonts w:ascii="Times New Roman" w:hAnsi="Times New Roman" w:cs="Times New Roman"/>
          </w:rPr>
          <w:instrText xml:space="preserve"> PAGE </w:instrText>
        </w:r>
        <w:r w:rsidRPr="001D57BC">
          <w:rPr>
            <w:rStyle w:val="PageNumber"/>
            <w:rFonts w:ascii="Times New Roman" w:hAnsi="Times New Roman" w:cs="Times New Roman"/>
          </w:rPr>
          <w:fldChar w:fldCharType="separate"/>
        </w:r>
        <w:r w:rsidRPr="001D57BC">
          <w:rPr>
            <w:rStyle w:val="PageNumber"/>
            <w:rFonts w:ascii="Times New Roman" w:hAnsi="Times New Roman" w:cs="Times New Roman"/>
            <w:noProof/>
          </w:rPr>
          <w:t>3</w:t>
        </w:r>
        <w:r w:rsidRPr="001D57BC">
          <w:rPr>
            <w:rStyle w:val="PageNumber"/>
            <w:rFonts w:ascii="Times New Roman" w:hAnsi="Times New Roman" w:cs="Times New Roman"/>
          </w:rPr>
          <w:fldChar w:fldCharType="end"/>
        </w:r>
      </w:p>
    </w:sdtContent>
  </w:sdt>
  <w:p w14:paraId="2DEF9B9A" w14:textId="77777777" w:rsidR="001D57BC" w:rsidRPr="001D57BC" w:rsidRDefault="001D57BC">
    <w:pPr>
      <w:pStyle w:val="Footer"/>
      <w:rPr>
        <w:rFonts w:ascii="Times New Roman" w:hAnsi="Times New Roman" w:cs="Times New Roman"/>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46F254C" w14:textId="4C7E1F82" w:rsidR="001D57BC" w:rsidRDefault="003B363A" w:rsidP="003B363A">
    <w:pPr>
      <w:pStyle w:val="Footer"/>
      <w:framePr w:wrap="none" w:vAnchor="text" w:hAnchor="margin" w:xAlign="center" w:y="1"/>
      <w:jc w:val="center"/>
    </w:pPr>
    <w:r>
      <w:rPr>
        <w:rStyle w:val="PageNumber"/>
      </w:rPr>
      <w:t>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F76EC85" w14:textId="77777777" w:rsidR="00571C0C" w:rsidRDefault="00571C0C" w:rsidP="007017BD">
      <w:pPr>
        <w:spacing w:after="0" w:line="240" w:lineRule="auto"/>
      </w:pPr>
      <w:r>
        <w:separator/>
      </w:r>
    </w:p>
  </w:footnote>
  <w:footnote w:type="continuationSeparator" w:id="0">
    <w:p w14:paraId="0677F907" w14:textId="77777777" w:rsidR="00571C0C" w:rsidRDefault="00571C0C" w:rsidP="007017B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5227B2A" w14:textId="354C1B4C" w:rsidR="005853B7" w:rsidRPr="005853B7" w:rsidRDefault="005853B7">
    <w:pPr>
      <w:pStyle w:val="Header"/>
      <w:rPr>
        <w:rFonts w:ascii="Times New Roman" w:hAnsi="Times New Roman" w:cs="Times New Roman"/>
      </w:rPr>
    </w:pPr>
    <w:r w:rsidRPr="005853B7">
      <w:rPr>
        <w:rFonts w:ascii="Times New Roman" w:hAnsi="Times New Roman" w:cs="Times New Roman"/>
      </w:rPr>
      <w:ptab w:relativeTo="margin" w:alignment="center" w:leader="none"/>
    </w:r>
    <w:r w:rsidR="004B164C">
      <w:rPr>
        <w:rFonts w:ascii="Times New Roman" w:hAnsi="Times New Roman" w:cs="Times New Roman"/>
      </w:rPr>
      <w:t>BISHOP</w:t>
    </w:r>
    <w:r w:rsidR="00F72210">
      <w:rPr>
        <w:rFonts w:ascii="Times New Roman" w:hAnsi="Times New Roman" w:cs="Times New Roman"/>
      </w:rPr>
      <w:t xml:space="preserve"> &amp; </w:t>
    </w:r>
    <w:r w:rsidR="004B164C">
      <w:rPr>
        <w:rFonts w:ascii="Times New Roman" w:hAnsi="Times New Roman" w:cs="Times New Roman"/>
      </w:rPr>
      <w:t>TAYLOR</w:t>
    </w:r>
    <w:r w:rsidRPr="005853B7">
      <w:rPr>
        <w:rFonts w:ascii="Times New Roman" w:hAnsi="Times New Roman" w:cs="Times New Roman"/>
      </w:rPr>
      <w:ptab w:relativeTo="margin" w:alignment="right" w:leader="none"/>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0F788B4" w14:textId="487D7279" w:rsidR="00B118D0" w:rsidRPr="005853B7" w:rsidRDefault="00B118D0">
    <w:pPr>
      <w:pStyle w:val="Header"/>
      <w:rPr>
        <w:rFonts w:ascii="Times New Roman" w:hAnsi="Times New Roman" w:cs="Times New Roman"/>
      </w:rPr>
    </w:pPr>
    <w:r w:rsidRPr="005853B7">
      <w:rPr>
        <w:rFonts w:ascii="Times New Roman" w:hAnsi="Times New Roman" w:cs="Times New Roman"/>
      </w:rPr>
      <w:ptab w:relativeTo="margin" w:alignment="center" w:leader="none"/>
    </w:r>
    <w:r w:rsidR="004B164C">
      <w:rPr>
        <w:rFonts w:ascii="Times New Roman" w:hAnsi="Times New Roman" w:cs="Times New Roman"/>
      </w:rPr>
      <w:t>TRUTH OR DARE</w:t>
    </w:r>
    <w:r w:rsidRPr="005853B7">
      <w:rPr>
        <w:rFonts w:ascii="Times New Roman" w:hAnsi="Times New Roman" w:cs="Times New Roman"/>
      </w:rPr>
      <w:ptab w:relativeTo="margin" w:alignment="right" w:leader="none"/>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DEC512B" w14:textId="7ADB270D" w:rsidR="007017BD" w:rsidRPr="007017BD" w:rsidRDefault="00C734E1" w:rsidP="007017BD">
    <w:pPr>
      <w:pStyle w:val="Header"/>
      <w:rPr>
        <w:rFonts w:ascii="Times New Roman" w:hAnsi="Times New Roman" w:cs="Times New Roman"/>
        <w:sz w:val="18"/>
        <w:szCs w:val="18"/>
      </w:rPr>
    </w:pPr>
    <w:r>
      <w:rPr>
        <w:rFonts w:ascii="Times New Roman" w:hAnsi="Times New Roman" w:cs="Times New Roman"/>
        <w:noProof/>
        <w:sz w:val="18"/>
        <w:szCs w:val="18"/>
      </w:rPr>
      <w:drawing>
        <wp:anchor distT="0" distB="0" distL="114300" distR="114300" simplePos="0" relativeHeight="251659264" behindDoc="1" locked="0" layoutInCell="1" allowOverlap="1" wp14:anchorId="447625DE" wp14:editId="7E4E828D">
          <wp:simplePos x="0" y="0"/>
          <wp:positionH relativeFrom="column">
            <wp:posOffset>3966486</wp:posOffset>
          </wp:positionH>
          <wp:positionV relativeFrom="paragraph">
            <wp:posOffset>-28222</wp:posOffset>
          </wp:positionV>
          <wp:extent cx="1973516" cy="326108"/>
          <wp:effectExtent l="0" t="0" r="0" b="4445"/>
          <wp:wrapNone/>
          <wp:docPr id="212831524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1150161" name="Picture 1761150161"/>
                  <pic:cNvPicPr/>
                </pic:nvPicPr>
                <pic:blipFill>
                  <a:blip r:embed="rId1">
                    <a:extLst>
                      <a:ext uri="{28A0092B-C50C-407E-A947-70E740481C1C}">
                        <a14:useLocalDpi xmlns:a14="http://schemas.microsoft.com/office/drawing/2010/main" val="0"/>
                      </a:ext>
                    </a:extLst>
                  </a:blip>
                  <a:stretch>
                    <a:fillRect/>
                  </a:stretch>
                </pic:blipFill>
                <pic:spPr>
                  <a:xfrm>
                    <a:off x="0" y="0"/>
                    <a:ext cx="2151212" cy="355471"/>
                  </a:xfrm>
                  <a:prstGeom prst="rect">
                    <a:avLst/>
                  </a:prstGeom>
                </pic:spPr>
              </pic:pic>
            </a:graphicData>
          </a:graphic>
          <wp14:sizeRelH relativeFrom="page">
            <wp14:pctWidth>0</wp14:pctWidth>
          </wp14:sizeRelH>
          <wp14:sizeRelV relativeFrom="page">
            <wp14:pctHeight>0</wp14:pctHeight>
          </wp14:sizeRelV>
        </wp:anchor>
      </w:drawing>
    </w:r>
    <w:r w:rsidR="007017BD" w:rsidRPr="007017BD">
      <w:rPr>
        <w:rFonts w:ascii="Times New Roman" w:hAnsi="Times New Roman" w:cs="Times New Roman"/>
        <w:sz w:val="18"/>
        <w:szCs w:val="18"/>
      </w:rPr>
      <w:t>JOURNAL FOR KANSAS MATHEMATICS TEACHERS</w:t>
    </w:r>
  </w:p>
  <w:p w14:paraId="5DF2A128" w14:textId="00B19530" w:rsidR="007017BD" w:rsidRPr="007017BD" w:rsidRDefault="007017BD" w:rsidP="007017BD">
    <w:pPr>
      <w:pStyle w:val="Header"/>
      <w:rPr>
        <w:rFonts w:ascii="Times New Roman" w:hAnsi="Times New Roman" w:cs="Times New Roman"/>
        <w:sz w:val="18"/>
        <w:szCs w:val="18"/>
      </w:rPr>
    </w:pPr>
    <w:r w:rsidRPr="007017BD">
      <w:rPr>
        <w:rFonts w:ascii="Times New Roman" w:hAnsi="Times New Roman" w:cs="Times New Roman"/>
        <w:sz w:val="18"/>
        <w:szCs w:val="18"/>
      </w:rPr>
      <w:t xml:space="preserve">2026, VOL. 1, </w:t>
    </w:r>
    <w:r w:rsidR="003B363A">
      <w:rPr>
        <w:rFonts w:ascii="Times New Roman" w:hAnsi="Times New Roman" w:cs="Times New Roman"/>
        <w:sz w:val="18"/>
        <w:szCs w:val="18"/>
      </w:rPr>
      <w:t>24</w:t>
    </w:r>
    <w:r w:rsidRPr="007017BD">
      <w:rPr>
        <w:rFonts w:ascii="Times New Roman" w:hAnsi="Times New Roman" w:cs="Times New Roman"/>
        <w:sz w:val="18"/>
        <w:szCs w:val="18"/>
      </w:rPr>
      <w:t>-</w:t>
    </w:r>
    <w:r w:rsidR="003B363A">
      <w:rPr>
        <w:rFonts w:ascii="Times New Roman" w:hAnsi="Times New Roman" w:cs="Times New Roman"/>
        <w:sz w:val="18"/>
        <w:szCs w:val="18"/>
      </w:rPr>
      <w:t>31</w:t>
    </w:r>
  </w:p>
  <w:p w14:paraId="401D60C2" w14:textId="11A72044" w:rsidR="007017BD" w:rsidRPr="007017BD" w:rsidRDefault="007017BD" w:rsidP="007017BD">
    <w:pPr>
      <w:pStyle w:val="Header"/>
      <w:pBdr>
        <w:bottom w:val="single" w:sz="12" w:space="1" w:color="auto"/>
      </w:pBdr>
      <w:rPr>
        <w:rFonts w:ascii="Times New Roman" w:hAnsi="Times New Roman" w:cs="Times New Roman"/>
        <w:sz w:val="18"/>
        <w:szCs w:val="18"/>
      </w:rPr>
    </w:pPr>
    <w:r w:rsidRPr="007017BD">
      <w:rPr>
        <w:rFonts w:ascii="Times New Roman" w:hAnsi="Times New Roman" w:cs="Times New Roman"/>
        <w:sz w:val="18"/>
        <w:szCs w:val="18"/>
      </w:rPr>
      <w:t>DOI</w:t>
    </w:r>
    <w:r w:rsidR="003B363A">
      <w:rPr>
        <w:rFonts w:ascii="Times New Roman" w:hAnsi="Times New Roman" w:cs="Times New Roman"/>
        <w:sz w:val="18"/>
        <w:szCs w:val="18"/>
      </w:rPr>
      <w:t>: https://doi.org</w:t>
    </w:r>
    <w:r w:rsidR="00603671">
      <w:rPr>
        <w:rFonts w:ascii="Times New Roman" w:hAnsi="Times New Roman" w:cs="Times New Roman"/>
        <w:sz w:val="18"/>
        <w:szCs w:val="18"/>
      </w:rPr>
      <w:t>/10.4148/jkmt.1954</w:t>
    </w:r>
  </w:p>
  <w:p w14:paraId="45C80990" w14:textId="77777777" w:rsidR="007017BD" w:rsidRDefault="007017B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55C31D3" w14:textId="776B69CD" w:rsidR="004350C2" w:rsidRPr="005853B7" w:rsidRDefault="004350C2" w:rsidP="004350C2">
    <w:pPr>
      <w:pStyle w:val="Header"/>
      <w:rPr>
        <w:rFonts w:ascii="Times New Roman" w:hAnsi="Times New Roman" w:cs="Times New Roman"/>
      </w:rPr>
    </w:pPr>
    <w:r w:rsidRPr="005853B7">
      <w:rPr>
        <w:rFonts w:ascii="Times New Roman" w:hAnsi="Times New Roman" w:cs="Times New Roman"/>
      </w:rPr>
      <w:ptab w:relativeTo="margin" w:alignment="center" w:leader="none"/>
    </w:r>
    <w:r w:rsidR="004B164C">
      <w:rPr>
        <w:rFonts w:ascii="Times New Roman" w:hAnsi="Times New Roman" w:cs="Times New Roman"/>
      </w:rPr>
      <w:t>TRUTH OR DARE</w:t>
    </w:r>
    <w:r w:rsidRPr="005853B7">
      <w:rPr>
        <w:rFonts w:ascii="Times New Roman" w:hAnsi="Times New Roman" w:cs="Times New Roman"/>
      </w:rPr>
      <w:ptab w:relativeTo="margin" w:alignment="right" w:leader="none"/>
    </w:r>
  </w:p>
  <w:p w14:paraId="41D95293" w14:textId="77777777" w:rsidR="004350C2" w:rsidRDefault="004350C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0E214E"/>
    <w:multiLevelType w:val="multilevel"/>
    <w:tmpl w:val="E9945CE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 w15:restartNumberingAfterBreak="0">
    <w:nsid w:val="08AC6B7D"/>
    <w:multiLevelType w:val="multilevel"/>
    <w:tmpl w:val="C362017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8B40314"/>
    <w:multiLevelType w:val="multilevel"/>
    <w:tmpl w:val="9E326B5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0D633FD8"/>
    <w:multiLevelType w:val="hybridMultilevel"/>
    <w:tmpl w:val="EE6E8BC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152A24AF"/>
    <w:multiLevelType w:val="multilevel"/>
    <w:tmpl w:val="240C346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1E5260E9"/>
    <w:multiLevelType w:val="multilevel"/>
    <w:tmpl w:val="4990948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23412587"/>
    <w:multiLevelType w:val="hybridMultilevel"/>
    <w:tmpl w:val="BB5417C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25403675"/>
    <w:multiLevelType w:val="hybridMultilevel"/>
    <w:tmpl w:val="C0DEA96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2593297F"/>
    <w:multiLevelType w:val="multilevel"/>
    <w:tmpl w:val="3550869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291A0E3C"/>
    <w:multiLevelType w:val="multilevel"/>
    <w:tmpl w:val="8C923CB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2C795BD3"/>
    <w:multiLevelType w:val="hybridMultilevel"/>
    <w:tmpl w:val="4824FB4C"/>
    <w:lvl w:ilvl="0" w:tplc="12D49B52">
      <w:start w:val="2"/>
      <w:numFmt w:val="bullet"/>
      <w:lvlText w:val="·"/>
      <w:lvlJc w:val="left"/>
      <w:pPr>
        <w:ind w:left="720" w:hanging="360"/>
      </w:pPr>
      <w:rPr>
        <w:rFonts w:ascii="Aptos" w:eastAsiaTheme="minorHAnsi" w:hAnsi="Aptos" w:cstheme="minorBidi"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1B10DEB"/>
    <w:multiLevelType w:val="hybridMultilevel"/>
    <w:tmpl w:val="40CC1D6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3B933D59"/>
    <w:multiLevelType w:val="multilevel"/>
    <w:tmpl w:val="8822EE4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3D5F2608"/>
    <w:multiLevelType w:val="hybridMultilevel"/>
    <w:tmpl w:val="D4848D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2086DB8"/>
    <w:multiLevelType w:val="hybridMultilevel"/>
    <w:tmpl w:val="0EDED4D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444E2419"/>
    <w:multiLevelType w:val="hybridMultilevel"/>
    <w:tmpl w:val="F96A17F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450A4432"/>
    <w:multiLevelType w:val="multilevel"/>
    <w:tmpl w:val="CEE6004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4EFF4361"/>
    <w:multiLevelType w:val="hybridMultilevel"/>
    <w:tmpl w:val="43C67FA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56AD74FD"/>
    <w:multiLevelType w:val="hybridMultilevel"/>
    <w:tmpl w:val="A21EE9E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61E25CC8"/>
    <w:multiLevelType w:val="hybridMultilevel"/>
    <w:tmpl w:val="72D4D06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62EC4A78"/>
    <w:multiLevelType w:val="hybridMultilevel"/>
    <w:tmpl w:val="1EC60D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368682A"/>
    <w:multiLevelType w:val="hybridMultilevel"/>
    <w:tmpl w:val="D7D8F6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7A43E99"/>
    <w:multiLevelType w:val="multilevel"/>
    <w:tmpl w:val="434E556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15:restartNumberingAfterBreak="0">
    <w:nsid w:val="68F85110"/>
    <w:multiLevelType w:val="hybridMultilevel"/>
    <w:tmpl w:val="1E68E0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92F766A"/>
    <w:multiLevelType w:val="multilevel"/>
    <w:tmpl w:val="2F9CCA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15:restartNumberingAfterBreak="0">
    <w:nsid w:val="6BC94E30"/>
    <w:multiLevelType w:val="multilevel"/>
    <w:tmpl w:val="A63CC26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15:restartNumberingAfterBreak="0">
    <w:nsid w:val="70401B9C"/>
    <w:multiLevelType w:val="multilevel"/>
    <w:tmpl w:val="DA60468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15:restartNumberingAfterBreak="0">
    <w:nsid w:val="754C3EAE"/>
    <w:multiLevelType w:val="multilevel"/>
    <w:tmpl w:val="D632FB7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15:restartNumberingAfterBreak="0">
    <w:nsid w:val="798F2D69"/>
    <w:multiLevelType w:val="hybridMultilevel"/>
    <w:tmpl w:val="06403B44"/>
    <w:lvl w:ilvl="0" w:tplc="04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7EC23BE6"/>
    <w:multiLevelType w:val="hybridMultilevel"/>
    <w:tmpl w:val="7716FC5E"/>
    <w:lvl w:ilvl="0" w:tplc="BA5E2854">
      <w:numFmt w:val="bullet"/>
      <w:lvlText w:val="-"/>
      <w:lvlJc w:val="left"/>
      <w:pPr>
        <w:ind w:left="720" w:hanging="36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80665088">
    <w:abstractNumId w:val="29"/>
  </w:num>
  <w:num w:numId="2" w16cid:durableId="1797405327">
    <w:abstractNumId w:val="0"/>
  </w:num>
  <w:num w:numId="3" w16cid:durableId="100881731">
    <w:abstractNumId w:val="12"/>
  </w:num>
  <w:num w:numId="4" w16cid:durableId="2018264449">
    <w:abstractNumId w:val="8"/>
  </w:num>
  <w:num w:numId="5" w16cid:durableId="1445732062">
    <w:abstractNumId w:val="1"/>
  </w:num>
  <w:num w:numId="6" w16cid:durableId="406656208">
    <w:abstractNumId w:val="24"/>
  </w:num>
  <w:num w:numId="7" w16cid:durableId="1993679749">
    <w:abstractNumId w:val="5"/>
  </w:num>
  <w:num w:numId="8" w16cid:durableId="2069184906">
    <w:abstractNumId w:val="2"/>
  </w:num>
  <w:num w:numId="9" w16cid:durableId="1287003186">
    <w:abstractNumId w:val="26"/>
  </w:num>
  <w:num w:numId="10" w16cid:durableId="119419089">
    <w:abstractNumId w:val="25"/>
  </w:num>
  <w:num w:numId="11" w16cid:durableId="1767849509">
    <w:abstractNumId w:val="4"/>
  </w:num>
  <w:num w:numId="12" w16cid:durableId="1870294137">
    <w:abstractNumId w:val="22"/>
  </w:num>
  <w:num w:numId="13" w16cid:durableId="1461532253">
    <w:abstractNumId w:val="16"/>
  </w:num>
  <w:num w:numId="14" w16cid:durableId="1405683926">
    <w:abstractNumId w:val="27"/>
  </w:num>
  <w:num w:numId="15" w16cid:durableId="799493897">
    <w:abstractNumId w:val="9"/>
  </w:num>
  <w:num w:numId="16" w16cid:durableId="706560777">
    <w:abstractNumId w:val="21"/>
  </w:num>
  <w:num w:numId="17" w16cid:durableId="1617061569">
    <w:abstractNumId w:val="17"/>
  </w:num>
  <w:num w:numId="18" w16cid:durableId="1699963517">
    <w:abstractNumId w:val="11"/>
  </w:num>
  <w:num w:numId="19" w16cid:durableId="131756577">
    <w:abstractNumId w:val="6"/>
  </w:num>
  <w:num w:numId="20" w16cid:durableId="1083991261">
    <w:abstractNumId w:val="15"/>
  </w:num>
  <w:num w:numId="21" w16cid:durableId="728843845">
    <w:abstractNumId w:val="3"/>
  </w:num>
  <w:num w:numId="22" w16cid:durableId="658925136">
    <w:abstractNumId w:val="18"/>
  </w:num>
  <w:num w:numId="23" w16cid:durableId="1253659222">
    <w:abstractNumId w:val="19"/>
  </w:num>
  <w:num w:numId="24" w16cid:durableId="993753974">
    <w:abstractNumId w:val="7"/>
  </w:num>
  <w:num w:numId="25" w16cid:durableId="193470654">
    <w:abstractNumId w:val="14"/>
  </w:num>
  <w:num w:numId="26" w16cid:durableId="902645576">
    <w:abstractNumId w:val="23"/>
  </w:num>
  <w:num w:numId="27" w16cid:durableId="1637759856">
    <w:abstractNumId w:val="13"/>
  </w:num>
  <w:num w:numId="28" w16cid:durableId="270818439">
    <w:abstractNumId w:val="20"/>
  </w:num>
  <w:num w:numId="29" w16cid:durableId="1427187467">
    <w:abstractNumId w:val="10"/>
  </w:num>
  <w:num w:numId="30" w16cid:durableId="1525555001">
    <w:abstractNumId w:val="28"/>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89"/>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17BD"/>
    <w:rsid w:val="000B160C"/>
    <w:rsid w:val="00153336"/>
    <w:rsid w:val="00164D4E"/>
    <w:rsid w:val="00191AD1"/>
    <w:rsid w:val="001C1E2B"/>
    <w:rsid w:val="001D4485"/>
    <w:rsid w:val="001D4EB4"/>
    <w:rsid w:val="001D57BC"/>
    <w:rsid w:val="001E7F72"/>
    <w:rsid w:val="0022333D"/>
    <w:rsid w:val="0025369D"/>
    <w:rsid w:val="00331FB5"/>
    <w:rsid w:val="003A17D1"/>
    <w:rsid w:val="003B363A"/>
    <w:rsid w:val="003D0929"/>
    <w:rsid w:val="00406F42"/>
    <w:rsid w:val="004350C2"/>
    <w:rsid w:val="00466B04"/>
    <w:rsid w:val="00481636"/>
    <w:rsid w:val="004B164C"/>
    <w:rsid w:val="004C5351"/>
    <w:rsid w:val="004C5827"/>
    <w:rsid w:val="00507AFF"/>
    <w:rsid w:val="00514742"/>
    <w:rsid w:val="00527A16"/>
    <w:rsid w:val="00532E7C"/>
    <w:rsid w:val="00571C0C"/>
    <w:rsid w:val="005853B7"/>
    <w:rsid w:val="005B3DA3"/>
    <w:rsid w:val="005D3517"/>
    <w:rsid w:val="005E6DA1"/>
    <w:rsid w:val="005F4A26"/>
    <w:rsid w:val="00603671"/>
    <w:rsid w:val="00606DA6"/>
    <w:rsid w:val="00674DB4"/>
    <w:rsid w:val="006F078A"/>
    <w:rsid w:val="007017BD"/>
    <w:rsid w:val="007225F5"/>
    <w:rsid w:val="007370AE"/>
    <w:rsid w:val="00797EB1"/>
    <w:rsid w:val="007C2E88"/>
    <w:rsid w:val="007D6679"/>
    <w:rsid w:val="007D712A"/>
    <w:rsid w:val="00874F86"/>
    <w:rsid w:val="008A7C1B"/>
    <w:rsid w:val="008B1B30"/>
    <w:rsid w:val="008C6F56"/>
    <w:rsid w:val="008D7AF8"/>
    <w:rsid w:val="00997382"/>
    <w:rsid w:val="009C7E26"/>
    <w:rsid w:val="00A0020C"/>
    <w:rsid w:val="00A251C1"/>
    <w:rsid w:val="00A61BB3"/>
    <w:rsid w:val="00B118D0"/>
    <w:rsid w:val="00BC6514"/>
    <w:rsid w:val="00BE58DE"/>
    <w:rsid w:val="00C62274"/>
    <w:rsid w:val="00C734E1"/>
    <w:rsid w:val="00C97598"/>
    <w:rsid w:val="00D52F29"/>
    <w:rsid w:val="00D55224"/>
    <w:rsid w:val="00D85FC2"/>
    <w:rsid w:val="00E02606"/>
    <w:rsid w:val="00E06012"/>
    <w:rsid w:val="00E25A6A"/>
    <w:rsid w:val="00E61588"/>
    <w:rsid w:val="00E9347A"/>
    <w:rsid w:val="00EA4DCA"/>
    <w:rsid w:val="00EA6739"/>
    <w:rsid w:val="00ED2A04"/>
    <w:rsid w:val="00F164F4"/>
    <w:rsid w:val="00F72210"/>
    <w:rsid w:val="00F8117D"/>
    <w:rsid w:val="00F8279C"/>
    <w:rsid w:val="00F86761"/>
    <w:rsid w:val="00FC3506"/>
    <w:rsid w:val="00FD27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D6DD8F"/>
  <w15:chartTrackingRefBased/>
  <w15:docId w15:val="{3B14C68D-3597-0546-93B3-36E56E1B7B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06F42"/>
    <w:pPr>
      <w:spacing w:after="0" w:line="240" w:lineRule="auto"/>
      <w:jc w:val="center"/>
      <w:outlineLvl w:val="0"/>
    </w:pPr>
    <w:rPr>
      <w:rFonts w:ascii="Times New Roman" w:hAnsi="Times New Roman" w:cs="Times New Roman"/>
      <w:b/>
      <w:bCs/>
      <w:sz w:val="40"/>
      <w:szCs w:val="40"/>
    </w:rPr>
  </w:style>
  <w:style w:type="paragraph" w:styleId="Heading2">
    <w:name w:val="heading 2"/>
    <w:basedOn w:val="Normal"/>
    <w:next w:val="Normal"/>
    <w:link w:val="Heading2Char"/>
    <w:uiPriority w:val="9"/>
    <w:semiHidden/>
    <w:unhideWhenUsed/>
    <w:qFormat/>
    <w:rsid w:val="007017B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017B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017B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017B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017B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017B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017B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017B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06F42"/>
    <w:rPr>
      <w:rFonts w:ascii="Times New Roman" w:hAnsi="Times New Roman" w:cs="Times New Roman"/>
      <w:b/>
      <w:bCs/>
      <w:sz w:val="40"/>
      <w:szCs w:val="40"/>
    </w:rPr>
  </w:style>
  <w:style w:type="character" w:customStyle="1" w:styleId="Heading2Char">
    <w:name w:val="Heading 2 Char"/>
    <w:basedOn w:val="DefaultParagraphFont"/>
    <w:link w:val="Heading2"/>
    <w:uiPriority w:val="9"/>
    <w:semiHidden/>
    <w:rsid w:val="007017B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017B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017B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017B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017B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017B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017B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017BD"/>
    <w:rPr>
      <w:rFonts w:eastAsiaTheme="majorEastAsia" w:cstheme="majorBidi"/>
      <w:color w:val="272727" w:themeColor="text1" w:themeTint="D8"/>
    </w:rPr>
  </w:style>
  <w:style w:type="paragraph" w:styleId="Title">
    <w:name w:val="Title"/>
    <w:basedOn w:val="Normal"/>
    <w:next w:val="Normal"/>
    <w:link w:val="TitleChar"/>
    <w:uiPriority w:val="10"/>
    <w:qFormat/>
    <w:rsid w:val="007017B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017B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017B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017B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017BD"/>
    <w:pPr>
      <w:spacing w:before="160"/>
      <w:jc w:val="center"/>
    </w:pPr>
    <w:rPr>
      <w:i/>
      <w:iCs/>
      <w:color w:val="404040" w:themeColor="text1" w:themeTint="BF"/>
    </w:rPr>
  </w:style>
  <w:style w:type="character" w:customStyle="1" w:styleId="QuoteChar">
    <w:name w:val="Quote Char"/>
    <w:basedOn w:val="DefaultParagraphFont"/>
    <w:link w:val="Quote"/>
    <w:uiPriority w:val="29"/>
    <w:rsid w:val="007017BD"/>
    <w:rPr>
      <w:i/>
      <w:iCs/>
      <w:color w:val="404040" w:themeColor="text1" w:themeTint="BF"/>
    </w:rPr>
  </w:style>
  <w:style w:type="paragraph" w:styleId="ListParagraph">
    <w:name w:val="List Paragraph"/>
    <w:basedOn w:val="Normal"/>
    <w:uiPriority w:val="34"/>
    <w:qFormat/>
    <w:rsid w:val="007017BD"/>
    <w:pPr>
      <w:ind w:left="720"/>
      <w:contextualSpacing/>
    </w:pPr>
  </w:style>
  <w:style w:type="character" w:styleId="IntenseEmphasis">
    <w:name w:val="Intense Emphasis"/>
    <w:basedOn w:val="DefaultParagraphFont"/>
    <w:uiPriority w:val="21"/>
    <w:qFormat/>
    <w:rsid w:val="007017BD"/>
    <w:rPr>
      <w:i/>
      <w:iCs/>
      <w:color w:val="0F4761" w:themeColor="accent1" w:themeShade="BF"/>
    </w:rPr>
  </w:style>
  <w:style w:type="paragraph" w:styleId="IntenseQuote">
    <w:name w:val="Intense Quote"/>
    <w:basedOn w:val="Normal"/>
    <w:next w:val="Normal"/>
    <w:link w:val="IntenseQuoteChar"/>
    <w:uiPriority w:val="30"/>
    <w:qFormat/>
    <w:rsid w:val="007017B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017BD"/>
    <w:rPr>
      <w:i/>
      <w:iCs/>
      <w:color w:val="0F4761" w:themeColor="accent1" w:themeShade="BF"/>
    </w:rPr>
  </w:style>
  <w:style w:type="character" w:styleId="IntenseReference">
    <w:name w:val="Intense Reference"/>
    <w:basedOn w:val="DefaultParagraphFont"/>
    <w:uiPriority w:val="32"/>
    <w:qFormat/>
    <w:rsid w:val="007017BD"/>
    <w:rPr>
      <w:b/>
      <w:bCs/>
      <w:smallCaps/>
      <w:color w:val="0F4761" w:themeColor="accent1" w:themeShade="BF"/>
      <w:spacing w:val="5"/>
    </w:rPr>
  </w:style>
  <w:style w:type="paragraph" w:styleId="Header">
    <w:name w:val="header"/>
    <w:basedOn w:val="Normal"/>
    <w:link w:val="HeaderChar"/>
    <w:uiPriority w:val="99"/>
    <w:unhideWhenUsed/>
    <w:rsid w:val="007017B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017BD"/>
  </w:style>
  <w:style w:type="paragraph" w:styleId="Footer">
    <w:name w:val="footer"/>
    <w:basedOn w:val="Normal"/>
    <w:link w:val="FooterChar"/>
    <w:uiPriority w:val="99"/>
    <w:unhideWhenUsed/>
    <w:rsid w:val="007017B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017BD"/>
  </w:style>
  <w:style w:type="character" w:styleId="PageNumber">
    <w:name w:val="page number"/>
    <w:basedOn w:val="DefaultParagraphFont"/>
    <w:uiPriority w:val="99"/>
    <w:semiHidden/>
    <w:unhideWhenUsed/>
    <w:rsid w:val="00B118D0"/>
  </w:style>
  <w:style w:type="paragraph" w:styleId="NormalWeb">
    <w:name w:val="Normal (Web)"/>
    <w:basedOn w:val="Normal"/>
    <w:uiPriority w:val="99"/>
    <w:unhideWhenUsed/>
    <w:rsid w:val="00874F86"/>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Emphasis">
    <w:name w:val="Emphasis"/>
    <w:basedOn w:val="DefaultParagraphFont"/>
    <w:uiPriority w:val="20"/>
    <w:qFormat/>
    <w:rsid w:val="00874F86"/>
    <w:rPr>
      <w:i/>
      <w:iCs/>
    </w:rPr>
  </w:style>
  <w:style w:type="character" w:styleId="CommentReference">
    <w:name w:val="annotation reference"/>
    <w:basedOn w:val="DefaultParagraphFont"/>
    <w:uiPriority w:val="99"/>
    <w:semiHidden/>
    <w:unhideWhenUsed/>
    <w:rsid w:val="00F72210"/>
    <w:rPr>
      <w:sz w:val="16"/>
      <w:szCs w:val="16"/>
    </w:rPr>
  </w:style>
  <w:style w:type="paragraph" w:styleId="FootnoteText">
    <w:name w:val="footnote text"/>
    <w:basedOn w:val="Normal"/>
    <w:link w:val="FootnoteTextChar"/>
    <w:uiPriority w:val="99"/>
    <w:semiHidden/>
    <w:unhideWhenUsed/>
    <w:rsid w:val="00F7221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72210"/>
    <w:rPr>
      <w:sz w:val="20"/>
      <w:szCs w:val="20"/>
    </w:rPr>
  </w:style>
  <w:style w:type="character" w:styleId="FootnoteReference">
    <w:name w:val="footnote reference"/>
    <w:basedOn w:val="DefaultParagraphFont"/>
    <w:uiPriority w:val="99"/>
    <w:semiHidden/>
    <w:unhideWhenUsed/>
    <w:rsid w:val="00F72210"/>
    <w:rPr>
      <w:vertAlign w:val="superscript"/>
    </w:rPr>
  </w:style>
  <w:style w:type="table" w:styleId="TableGrid">
    <w:name w:val="Table Grid"/>
    <w:basedOn w:val="TableNormal"/>
    <w:uiPriority w:val="39"/>
    <w:rsid w:val="007D71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A01A19-1E07-9A43-9B1A-B20733C6CB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1624</Words>
  <Characters>9257</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Lawson</dc:creator>
  <cp:keywords/>
  <dc:description/>
  <cp:lastModifiedBy>Neihaus, Aubrey</cp:lastModifiedBy>
  <cp:revision>2</cp:revision>
  <dcterms:created xsi:type="dcterms:W3CDTF">2026-10-21T15:58:00Z</dcterms:created>
  <dcterms:modified xsi:type="dcterms:W3CDTF">2026-10-21T15:58:00Z</dcterms:modified>
</cp:coreProperties>
</file>